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33CC7" w14:textId="15658E7C" w:rsidR="00770078" w:rsidRPr="00C35BDC" w:rsidRDefault="00132E4F" w:rsidP="00132E4F">
      <w:pPr>
        <w:jc w:val="center"/>
        <w:rPr>
          <w:rFonts w:ascii="BIZ UDPゴシック" w:eastAsia="BIZ UDPゴシック" w:hAnsi="BIZ UDPゴシック"/>
          <w:b/>
          <w:bCs/>
          <w:sz w:val="28"/>
          <w:szCs w:val="32"/>
        </w:rPr>
      </w:pPr>
      <w:r w:rsidRPr="00C35BDC">
        <w:rPr>
          <w:rFonts w:ascii="BIZ UDPゴシック" w:eastAsia="BIZ UDPゴシック" w:hAnsi="BIZ UDPゴシック" w:hint="eastAsia"/>
          <w:b/>
          <w:bCs/>
          <w:sz w:val="28"/>
          <w:szCs w:val="32"/>
        </w:rPr>
        <w:t>旧耐震基準の木造住宅の除却における容易な耐震診断調査票</w:t>
      </w:r>
    </w:p>
    <w:p w14:paraId="54C31534" w14:textId="77777777" w:rsidR="00132E4F" w:rsidRDefault="00132E4F" w:rsidP="00132E4F">
      <w:pPr>
        <w:rPr>
          <w:rFonts w:ascii="BIZ UDPゴシック" w:eastAsia="BIZ UDPゴシック" w:hAnsi="BIZ UDPゴシック"/>
          <w:sz w:val="21"/>
          <w:szCs w:val="22"/>
        </w:rPr>
      </w:pPr>
    </w:p>
    <w:p w14:paraId="3F4E3862" w14:textId="26140B54" w:rsidR="00132E4F" w:rsidRDefault="00132E4F" w:rsidP="00132E4F">
      <w:pPr>
        <w:rPr>
          <w:rFonts w:ascii="BIZ UDPゴシック" w:eastAsia="BIZ UDPゴシック" w:hAnsi="BIZ UDPゴシック"/>
          <w:sz w:val="21"/>
          <w:szCs w:val="22"/>
        </w:rPr>
      </w:pPr>
      <w:r>
        <w:rPr>
          <w:rFonts w:ascii="BIZ UDPゴシック" w:eastAsia="BIZ UDPゴシック" w:hAnsi="BIZ UDPゴシック" w:hint="eastAsia"/>
          <w:sz w:val="21"/>
          <w:szCs w:val="22"/>
        </w:rPr>
        <w:t>調査日時：　　年月日　午前　・　午後　　時</w:t>
      </w:r>
    </w:p>
    <w:p w14:paraId="755EE1EA" w14:textId="4D973968" w:rsidR="00132E4F" w:rsidRDefault="00132E4F" w:rsidP="00132E4F">
      <w:pPr>
        <w:rPr>
          <w:rFonts w:ascii="BIZ UDPゴシック" w:eastAsia="BIZ UDPゴシック" w:hAnsi="BIZ UDPゴシック"/>
          <w:sz w:val="21"/>
          <w:szCs w:val="22"/>
        </w:rPr>
      </w:pPr>
      <w:r>
        <w:rPr>
          <w:rFonts w:ascii="BIZ UDPゴシック" w:eastAsia="BIZ UDPゴシック" w:hAnsi="BIZ UDPゴシック" w:hint="eastAsia"/>
          <w:sz w:val="21"/>
          <w:szCs w:val="22"/>
        </w:rPr>
        <w:t>調査者氏名：</w:t>
      </w:r>
    </w:p>
    <w:p w14:paraId="1B4AA77E" w14:textId="77777777" w:rsidR="00132E4F" w:rsidRDefault="00132E4F" w:rsidP="00132E4F">
      <w:pPr>
        <w:rPr>
          <w:rFonts w:ascii="BIZ UDPゴシック" w:eastAsia="BIZ UDPゴシック" w:hAnsi="BIZ UDPゴシック"/>
          <w:sz w:val="21"/>
          <w:szCs w:val="22"/>
        </w:rPr>
      </w:pPr>
    </w:p>
    <w:p w14:paraId="49480C6A" w14:textId="2186E266" w:rsidR="00132E4F" w:rsidRDefault="00132E4F" w:rsidP="00132E4F">
      <w:pPr>
        <w:rPr>
          <w:rFonts w:ascii="BIZ UDPゴシック" w:eastAsia="BIZ UDPゴシック" w:hAnsi="BIZ UDPゴシック"/>
          <w:sz w:val="21"/>
          <w:szCs w:val="22"/>
        </w:rPr>
      </w:pPr>
      <w:r>
        <w:rPr>
          <w:rFonts w:ascii="BIZ UDPゴシック" w:eastAsia="BIZ UDPゴシック" w:hAnsi="BIZ UDPゴシック" w:hint="eastAsia"/>
          <w:sz w:val="21"/>
          <w:szCs w:val="22"/>
        </w:rPr>
        <w:t>Ⅰ）　建築物の概要</w:t>
      </w:r>
    </w:p>
    <w:p w14:paraId="214A1305" w14:textId="0E67D06C" w:rsidR="00132E4F" w:rsidRPr="00132E4F" w:rsidRDefault="00132E4F" w:rsidP="00132E4F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  <w:sz w:val="21"/>
          <w:szCs w:val="22"/>
        </w:rPr>
      </w:pPr>
      <w:r w:rsidRPr="00132E4F">
        <w:rPr>
          <w:rFonts w:ascii="BIZ UDPゴシック" w:eastAsia="BIZ UDPゴシック" w:hAnsi="BIZ UDPゴシック" w:hint="eastAsia"/>
          <w:sz w:val="21"/>
          <w:szCs w:val="22"/>
        </w:rPr>
        <w:t>建築物の所有者：</w:t>
      </w:r>
    </w:p>
    <w:p w14:paraId="1144907D" w14:textId="4CECC7DE" w:rsidR="00132E4F" w:rsidRDefault="00132E4F" w:rsidP="00132E4F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  <w:sz w:val="21"/>
          <w:szCs w:val="22"/>
        </w:rPr>
      </w:pPr>
      <w:r>
        <w:rPr>
          <w:rFonts w:ascii="BIZ UDPゴシック" w:eastAsia="BIZ UDPゴシック" w:hAnsi="BIZ UDPゴシック" w:hint="eastAsia"/>
          <w:sz w:val="21"/>
          <w:szCs w:val="22"/>
        </w:rPr>
        <w:t>建築物所在地：　　紀北町</w:t>
      </w:r>
    </w:p>
    <w:p w14:paraId="382323C7" w14:textId="62F6781A" w:rsidR="00132E4F" w:rsidRDefault="00132E4F" w:rsidP="00132E4F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  <w:sz w:val="21"/>
          <w:szCs w:val="22"/>
        </w:rPr>
      </w:pPr>
      <w:r>
        <w:rPr>
          <w:rFonts w:ascii="BIZ UDPゴシック" w:eastAsia="BIZ UDPゴシック" w:hAnsi="BIZ UDPゴシック" w:hint="eastAsia"/>
          <w:sz w:val="21"/>
          <w:szCs w:val="22"/>
        </w:rPr>
        <w:t>階数：</w:t>
      </w:r>
    </w:p>
    <w:p w14:paraId="1F6C9424" w14:textId="2FF84A56" w:rsidR="00132E4F" w:rsidRDefault="00132E4F" w:rsidP="00132E4F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  <w:sz w:val="21"/>
          <w:szCs w:val="22"/>
        </w:rPr>
      </w:pPr>
      <w:r>
        <w:rPr>
          <w:rFonts w:ascii="BIZ UDPゴシック" w:eastAsia="BIZ UDPゴシック" w:hAnsi="BIZ UDPゴシック" w:hint="eastAsia"/>
          <w:sz w:val="21"/>
          <w:szCs w:val="22"/>
        </w:rPr>
        <w:t>居住の有無：　　居住あり　・　空き家</w:t>
      </w:r>
    </w:p>
    <w:p w14:paraId="5738C856" w14:textId="77777777" w:rsidR="00132E4F" w:rsidRDefault="00132E4F" w:rsidP="00132E4F">
      <w:pPr>
        <w:rPr>
          <w:rFonts w:ascii="BIZ UDPゴシック" w:eastAsia="BIZ UDPゴシック" w:hAnsi="BIZ UDPゴシック"/>
          <w:sz w:val="21"/>
          <w:szCs w:val="22"/>
        </w:rPr>
      </w:pPr>
    </w:p>
    <w:p w14:paraId="65701465" w14:textId="4D2004A6" w:rsidR="00132E4F" w:rsidRDefault="00132E4F" w:rsidP="00132E4F">
      <w:pPr>
        <w:rPr>
          <w:rFonts w:ascii="BIZ UDPゴシック" w:eastAsia="BIZ UDPゴシック" w:hAnsi="BIZ UDPゴシック"/>
          <w:sz w:val="21"/>
          <w:szCs w:val="22"/>
        </w:rPr>
      </w:pPr>
      <w:r>
        <w:rPr>
          <w:rFonts w:ascii="BIZ UDPゴシック" w:eastAsia="BIZ UDPゴシック" w:hAnsi="BIZ UDPゴシック" w:hint="eastAsia"/>
          <w:sz w:val="21"/>
          <w:szCs w:val="22"/>
        </w:rPr>
        <w:t>Ⅱ）前提条件の確認（いずれも必須）　　　　　　　　　　　　　　　　　　　　　　　　　　　　　　　　　チェック欄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650"/>
        <w:gridCol w:w="1410"/>
      </w:tblGrid>
      <w:tr w:rsidR="00132E4F" w14:paraId="1076D872" w14:textId="77777777" w:rsidTr="00132E4F">
        <w:tc>
          <w:tcPr>
            <w:tcW w:w="7650" w:type="dxa"/>
          </w:tcPr>
          <w:p w14:paraId="3F27406B" w14:textId="42AC55CC" w:rsidR="00132E4F" w:rsidRDefault="00132E4F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2"/>
              </w:rPr>
              <w:t>戸建て木造住宅である</w:t>
            </w:r>
          </w:p>
        </w:tc>
        <w:tc>
          <w:tcPr>
            <w:tcW w:w="1410" w:type="dxa"/>
          </w:tcPr>
          <w:p w14:paraId="5FDF3165" w14:textId="77777777" w:rsidR="00132E4F" w:rsidRDefault="00132E4F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  <w:tr w:rsidR="00132E4F" w14:paraId="015BC39C" w14:textId="77777777" w:rsidTr="00132E4F">
        <w:tc>
          <w:tcPr>
            <w:tcW w:w="7650" w:type="dxa"/>
          </w:tcPr>
          <w:p w14:paraId="3A5A3E58" w14:textId="366B0F9C" w:rsidR="00132E4F" w:rsidRDefault="00132E4F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2"/>
              </w:rPr>
              <w:t>昭和５６年５月３１日以前の新築の工事に着手した</w:t>
            </w:r>
          </w:p>
        </w:tc>
        <w:tc>
          <w:tcPr>
            <w:tcW w:w="1410" w:type="dxa"/>
          </w:tcPr>
          <w:p w14:paraId="331680E6" w14:textId="77777777" w:rsidR="00132E4F" w:rsidRDefault="00132E4F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</w:tbl>
    <w:p w14:paraId="1F296817" w14:textId="77777777" w:rsidR="00132E4F" w:rsidRDefault="00132E4F" w:rsidP="00132E4F">
      <w:pPr>
        <w:rPr>
          <w:rFonts w:ascii="BIZ UDPゴシック" w:eastAsia="BIZ UDPゴシック" w:hAnsi="BIZ UDPゴシック"/>
          <w:sz w:val="21"/>
          <w:szCs w:val="22"/>
        </w:rPr>
      </w:pPr>
    </w:p>
    <w:p w14:paraId="4C8E91B1" w14:textId="6A932860" w:rsidR="00132E4F" w:rsidRDefault="00132E4F" w:rsidP="00132E4F">
      <w:pPr>
        <w:rPr>
          <w:rFonts w:ascii="BIZ UDPゴシック" w:eastAsia="BIZ UDPゴシック" w:hAnsi="BIZ UDPゴシック"/>
          <w:sz w:val="21"/>
          <w:szCs w:val="22"/>
        </w:rPr>
      </w:pPr>
      <w:r>
        <w:rPr>
          <w:rFonts w:ascii="BIZ UDPゴシック" w:eastAsia="BIZ UDPゴシック" w:hAnsi="BIZ UDPゴシック" w:hint="eastAsia"/>
          <w:sz w:val="21"/>
          <w:szCs w:val="22"/>
        </w:rPr>
        <w:t>Ⅲ）一見して倒壊の危険性があると判断できる項目（１以上ある場合は倒壊の危険性があると判断）</w:t>
      </w:r>
    </w:p>
    <w:p w14:paraId="2B773617" w14:textId="5C7F43B5" w:rsidR="00132E4F" w:rsidRDefault="00132E4F" w:rsidP="00132E4F">
      <w:pPr>
        <w:ind w:leftChars="100" w:left="430" w:hangingChars="100" w:hanging="210"/>
        <w:rPr>
          <w:rFonts w:ascii="BIZ UDPゴシック" w:eastAsia="BIZ UDPゴシック" w:hAnsi="BIZ UDPゴシック"/>
          <w:sz w:val="21"/>
          <w:szCs w:val="22"/>
        </w:rPr>
      </w:pPr>
      <w:r>
        <w:rPr>
          <w:rFonts w:ascii="BIZ UDPゴシック" w:eastAsia="BIZ UDPゴシック" w:hAnsi="BIZ UDPゴシック" w:hint="eastAsia"/>
          <w:sz w:val="21"/>
          <w:szCs w:val="22"/>
        </w:rPr>
        <w:t>※該当する項目については、</w:t>
      </w:r>
      <w:r w:rsidRPr="00132E4F">
        <w:rPr>
          <w:rFonts w:ascii="BIZ UDPゴシック" w:eastAsia="BIZ UDPゴシック" w:hAnsi="BIZ UDPゴシック" w:hint="eastAsia"/>
          <w:b/>
          <w:bCs/>
          <w:sz w:val="28"/>
          <w:szCs w:val="32"/>
        </w:rPr>
        <w:t>その状況がわかる写真及び建物の外観写真</w:t>
      </w:r>
      <w:r>
        <w:rPr>
          <w:rFonts w:ascii="BIZ UDPゴシック" w:eastAsia="BIZ UDPゴシック" w:hAnsi="BIZ UDPゴシック" w:hint="eastAsia"/>
          <w:sz w:val="21"/>
          <w:szCs w:val="22"/>
        </w:rPr>
        <w:t>を提出してください。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6379"/>
        <w:gridCol w:w="1268"/>
      </w:tblGrid>
      <w:tr w:rsidR="00C35BDC" w14:paraId="7A441216" w14:textId="77777777" w:rsidTr="00C35BDC">
        <w:tc>
          <w:tcPr>
            <w:tcW w:w="1413" w:type="dxa"/>
            <w:vMerge w:val="restart"/>
            <w:vAlign w:val="center"/>
          </w:tcPr>
          <w:p w14:paraId="094DF35B" w14:textId="06934DE6" w:rsidR="00C35BDC" w:rsidRDefault="00C35BDC" w:rsidP="00C35BDC">
            <w:pPr>
              <w:jc w:val="center"/>
              <w:rPr>
                <w:rFonts w:ascii="BIZ UDPゴシック" w:eastAsia="BIZ UDPゴシック" w:hAnsi="BIZ UDPゴシック"/>
                <w:sz w:val="21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2"/>
              </w:rPr>
              <w:t>建物全体</w:t>
            </w:r>
          </w:p>
        </w:tc>
        <w:tc>
          <w:tcPr>
            <w:tcW w:w="6379" w:type="dxa"/>
          </w:tcPr>
          <w:p w14:paraId="0E7DAF98" w14:textId="6C17A5F1" w:rsidR="00C35BDC" w:rsidRDefault="00C35BDC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2"/>
              </w:rPr>
              <w:t>全体又は一部に崩壊がある</w:t>
            </w:r>
          </w:p>
        </w:tc>
        <w:tc>
          <w:tcPr>
            <w:tcW w:w="1268" w:type="dxa"/>
          </w:tcPr>
          <w:p w14:paraId="06C62347" w14:textId="77777777" w:rsidR="00C35BDC" w:rsidRDefault="00C35BDC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  <w:tr w:rsidR="00C35BDC" w14:paraId="771309BC" w14:textId="77777777" w:rsidTr="00C35BDC">
        <w:tc>
          <w:tcPr>
            <w:tcW w:w="1413" w:type="dxa"/>
            <w:vMerge/>
          </w:tcPr>
          <w:p w14:paraId="2076D825" w14:textId="77777777" w:rsidR="00C35BDC" w:rsidRDefault="00C35BDC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  <w:tc>
          <w:tcPr>
            <w:tcW w:w="6379" w:type="dxa"/>
          </w:tcPr>
          <w:p w14:paraId="0A4ECA8D" w14:textId="6C633E40" w:rsidR="00C35BDC" w:rsidRDefault="00C35BDC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2"/>
              </w:rPr>
              <w:t>全体又は一部に傾斜や変形がある</w:t>
            </w:r>
          </w:p>
        </w:tc>
        <w:tc>
          <w:tcPr>
            <w:tcW w:w="1268" w:type="dxa"/>
          </w:tcPr>
          <w:p w14:paraId="0BBD452A" w14:textId="77777777" w:rsidR="00C35BDC" w:rsidRDefault="00C35BDC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  <w:tr w:rsidR="00C35BDC" w14:paraId="42025172" w14:textId="77777777" w:rsidTr="00C35BDC">
        <w:tc>
          <w:tcPr>
            <w:tcW w:w="1413" w:type="dxa"/>
            <w:vMerge w:val="restart"/>
            <w:vAlign w:val="center"/>
          </w:tcPr>
          <w:p w14:paraId="30697B51" w14:textId="33104597" w:rsidR="00C35BDC" w:rsidRDefault="00C35BDC" w:rsidP="00C35BDC">
            <w:pPr>
              <w:jc w:val="center"/>
              <w:rPr>
                <w:rFonts w:ascii="BIZ UDPゴシック" w:eastAsia="BIZ UDPゴシック" w:hAnsi="BIZ UDPゴシック"/>
                <w:sz w:val="21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2"/>
              </w:rPr>
              <w:t>地盤・基礎</w:t>
            </w:r>
          </w:p>
        </w:tc>
        <w:tc>
          <w:tcPr>
            <w:tcW w:w="6379" w:type="dxa"/>
          </w:tcPr>
          <w:p w14:paraId="59AC9C61" w14:textId="312B0C2C" w:rsidR="00C35BDC" w:rsidRDefault="00C35BDC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2"/>
              </w:rPr>
              <w:t>地盤沈下が生じている</w:t>
            </w:r>
          </w:p>
        </w:tc>
        <w:tc>
          <w:tcPr>
            <w:tcW w:w="1268" w:type="dxa"/>
          </w:tcPr>
          <w:p w14:paraId="4DF819CB" w14:textId="77777777" w:rsidR="00C35BDC" w:rsidRDefault="00C35BDC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  <w:tr w:rsidR="00C35BDC" w14:paraId="7BCEDA02" w14:textId="77777777" w:rsidTr="00C35BDC">
        <w:tc>
          <w:tcPr>
            <w:tcW w:w="1413" w:type="dxa"/>
            <w:vMerge/>
          </w:tcPr>
          <w:p w14:paraId="6DFB4DF0" w14:textId="77777777" w:rsidR="00C35BDC" w:rsidRDefault="00C35BDC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  <w:tc>
          <w:tcPr>
            <w:tcW w:w="6379" w:type="dxa"/>
          </w:tcPr>
          <w:p w14:paraId="5CE9F3FC" w14:textId="4A62321C" w:rsidR="00C35BDC" w:rsidRDefault="00C35BDC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2"/>
              </w:rPr>
              <w:t>基礎がコンクリート以外（玉石・石積み・ブロック等）である</w:t>
            </w:r>
          </w:p>
        </w:tc>
        <w:tc>
          <w:tcPr>
            <w:tcW w:w="1268" w:type="dxa"/>
          </w:tcPr>
          <w:p w14:paraId="1641F7DF" w14:textId="77777777" w:rsidR="00C35BDC" w:rsidRDefault="00C35BDC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  <w:tr w:rsidR="00C35BDC" w14:paraId="30817639" w14:textId="77777777" w:rsidTr="00C35BDC">
        <w:tc>
          <w:tcPr>
            <w:tcW w:w="1413" w:type="dxa"/>
            <w:vMerge/>
          </w:tcPr>
          <w:p w14:paraId="498E812D" w14:textId="77777777" w:rsidR="00C35BDC" w:rsidRDefault="00C35BDC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  <w:tc>
          <w:tcPr>
            <w:tcW w:w="6379" w:type="dxa"/>
          </w:tcPr>
          <w:p w14:paraId="7AFE7E53" w14:textId="16F86B0E" w:rsidR="00C35BDC" w:rsidRDefault="00C35BDC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2"/>
              </w:rPr>
              <w:t>基礎がコンクリートであり、ひび割れ（１ｍｍ以上）や欠損が見られる</w:t>
            </w:r>
          </w:p>
        </w:tc>
        <w:tc>
          <w:tcPr>
            <w:tcW w:w="1268" w:type="dxa"/>
          </w:tcPr>
          <w:p w14:paraId="10413456" w14:textId="77777777" w:rsidR="00C35BDC" w:rsidRDefault="00C35BDC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  <w:tr w:rsidR="00C35BDC" w14:paraId="37B9ECA6" w14:textId="77777777" w:rsidTr="00C35BDC">
        <w:tc>
          <w:tcPr>
            <w:tcW w:w="1413" w:type="dxa"/>
            <w:vMerge w:val="restart"/>
            <w:vAlign w:val="center"/>
          </w:tcPr>
          <w:p w14:paraId="71A13E46" w14:textId="79212323" w:rsidR="00C35BDC" w:rsidRDefault="00C35BDC" w:rsidP="00C35BDC">
            <w:pPr>
              <w:jc w:val="center"/>
              <w:rPr>
                <w:rFonts w:ascii="BIZ UDPゴシック" w:eastAsia="BIZ UDPゴシック" w:hAnsi="BIZ UDPゴシック"/>
                <w:sz w:val="21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2"/>
              </w:rPr>
              <w:t>老朽・廃朽</w:t>
            </w:r>
          </w:p>
        </w:tc>
        <w:tc>
          <w:tcPr>
            <w:tcW w:w="6379" w:type="dxa"/>
          </w:tcPr>
          <w:p w14:paraId="51DEEDE7" w14:textId="6B6F981C" w:rsidR="00C35BDC" w:rsidRDefault="00C35BDC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2"/>
              </w:rPr>
              <w:t>柱、梁、壁、土台等の構造物にシロアリの被害がある</w:t>
            </w:r>
          </w:p>
        </w:tc>
        <w:tc>
          <w:tcPr>
            <w:tcW w:w="1268" w:type="dxa"/>
          </w:tcPr>
          <w:p w14:paraId="7059951A" w14:textId="77777777" w:rsidR="00C35BDC" w:rsidRDefault="00C35BDC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  <w:tr w:rsidR="00C35BDC" w14:paraId="33A258EC" w14:textId="77777777" w:rsidTr="00C35BDC">
        <w:tc>
          <w:tcPr>
            <w:tcW w:w="1413" w:type="dxa"/>
            <w:vMerge/>
            <w:vAlign w:val="center"/>
          </w:tcPr>
          <w:p w14:paraId="72B86CDA" w14:textId="77777777" w:rsidR="00C35BDC" w:rsidRDefault="00C35BDC" w:rsidP="00C35BDC">
            <w:pPr>
              <w:jc w:val="center"/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  <w:tc>
          <w:tcPr>
            <w:tcW w:w="6379" w:type="dxa"/>
          </w:tcPr>
          <w:p w14:paraId="2834CB27" w14:textId="212658B5" w:rsidR="00C35BDC" w:rsidRDefault="00C35BDC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2"/>
              </w:rPr>
              <w:t>柱、梁、壁、土台等の構造物に腐朽が見られる</w:t>
            </w:r>
          </w:p>
        </w:tc>
        <w:tc>
          <w:tcPr>
            <w:tcW w:w="1268" w:type="dxa"/>
          </w:tcPr>
          <w:p w14:paraId="0C6256A3" w14:textId="77777777" w:rsidR="00C35BDC" w:rsidRDefault="00C35BDC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  <w:tr w:rsidR="00C35BDC" w14:paraId="643C0CCA" w14:textId="77777777" w:rsidTr="00C35BDC">
        <w:tc>
          <w:tcPr>
            <w:tcW w:w="1413" w:type="dxa"/>
            <w:vMerge/>
            <w:vAlign w:val="center"/>
          </w:tcPr>
          <w:p w14:paraId="763A27ED" w14:textId="77777777" w:rsidR="00C35BDC" w:rsidRDefault="00C35BDC" w:rsidP="00C35BDC">
            <w:pPr>
              <w:jc w:val="center"/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  <w:tc>
          <w:tcPr>
            <w:tcW w:w="6379" w:type="dxa"/>
          </w:tcPr>
          <w:p w14:paraId="301AB944" w14:textId="3CDD08A3" w:rsidR="00C35BDC" w:rsidRDefault="00C35BDC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2"/>
              </w:rPr>
              <w:t>柱、梁、壁、土台等の構造物に損傷や欠損が見られる</w:t>
            </w:r>
          </w:p>
        </w:tc>
        <w:tc>
          <w:tcPr>
            <w:tcW w:w="1268" w:type="dxa"/>
          </w:tcPr>
          <w:p w14:paraId="0C423D73" w14:textId="77777777" w:rsidR="00C35BDC" w:rsidRDefault="00C35BDC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</w:tbl>
    <w:p w14:paraId="79802332" w14:textId="77777777" w:rsidR="00132E4F" w:rsidRDefault="00132E4F" w:rsidP="00132E4F">
      <w:pPr>
        <w:rPr>
          <w:rFonts w:ascii="BIZ UDPゴシック" w:eastAsia="BIZ UDPゴシック" w:hAnsi="BIZ UDPゴシック"/>
          <w:sz w:val="21"/>
          <w:szCs w:val="22"/>
        </w:rPr>
      </w:pPr>
    </w:p>
    <w:p w14:paraId="715A74F6" w14:textId="5559C28F" w:rsidR="00C35BDC" w:rsidRDefault="00C35BDC" w:rsidP="00132E4F">
      <w:pPr>
        <w:rPr>
          <w:rFonts w:ascii="BIZ UDPゴシック" w:eastAsia="BIZ UDPゴシック" w:hAnsi="BIZ UDPゴシック"/>
          <w:sz w:val="21"/>
          <w:szCs w:val="22"/>
        </w:rPr>
      </w:pPr>
      <w:r>
        <w:rPr>
          <w:rFonts w:ascii="BIZ UDPゴシック" w:eastAsia="BIZ UDPゴシック" w:hAnsi="BIZ UDPゴシック" w:hint="eastAsia"/>
          <w:sz w:val="21"/>
          <w:szCs w:val="22"/>
        </w:rPr>
        <w:t>※</w:t>
      </w:r>
      <w:r w:rsidRPr="00C35BDC">
        <w:rPr>
          <w:rFonts w:ascii="BIZ UDPゴシック" w:eastAsia="BIZ UDPゴシック" w:hAnsi="BIZ UDPゴシック" w:hint="eastAsia"/>
          <w:b/>
          <w:bCs/>
          <w:sz w:val="28"/>
          <w:szCs w:val="32"/>
        </w:rPr>
        <w:t>Ⅱ）及びⅢ）</w:t>
      </w:r>
      <w:r>
        <w:rPr>
          <w:rFonts w:ascii="BIZ UDPゴシック" w:eastAsia="BIZ UDPゴシック" w:hAnsi="BIZ UDPゴシック" w:hint="eastAsia"/>
          <w:sz w:val="21"/>
          <w:szCs w:val="22"/>
        </w:rPr>
        <w:t>の条件を満たしている場合は、</w:t>
      </w:r>
      <w:r w:rsidRPr="00C35BDC">
        <w:rPr>
          <w:rFonts w:ascii="BIZ UDPゴシック" w:eastAsia="BIZ UDPゴシック" w:hAnsi="BIZ UDPゴシック" w:hint="eastAsia"/>
          <w:b/>
          <w:bCs/>
          <w:sz w:val="28"/>
          <w:szCs w:val="32"/>
        </w:rPr>
        <w:t>木造住宅除却事業補助金の申請</w:t>
      </w:r>
      <w:r>
        <w:rPr>
          <w:rFonts w:ascii="BIZ UDPゴシック" w:eastAsia="BIZ UDPゴシック" w:hAnsi="BIZ UDPゴシック" w:hint="eastAsia"/>
          <w:sz w:val="21"/>
          <w:szCs w:val="22"/>
        </w:rPr>
        <w:t>を行うことができます。</w:t>
      </w:r>
    </w:p>
    <w:p w14:paraId="12329BB0" w14:textId="0C65A5FC" w:rsidR="00C35BDC" w:rsidRDefault="00C35BDC" w:rsidP="00132E4F">
      <w:pPr>
        <w:rPr>
          <w:rFonts w:ascii="BIZ UDPゴシック" w:eastAsia="BIZ UDPゴシック" w:hAnsi="BIZ UDPゴシック"/>
          <w:sz w:val="21"/>
          <w:szCs w:val="22"/>
        </w:rPr>
      </w:pPr>
      <w:r>
        <w:rPr>
          <w:rFonts w:ascii="BIZ UDPゴシック" w:eastAsia="BIZ UDPゴシック" w:hAnsi="BIZ UDPゴシック" w:hint="eastAsia"/>
          <w:sz w:val="21"/>
          <w:szCs w:val="22"/>
        </w:rPr>
        <w:t>※</w:t>
      </w:r>
      <w:r w:rsidRPr="00C35BDC">
        <w:rPr>
          <w:rFonts w:ascii="BIZ UDPゴシック" w:eastAsia="BIZ UDPゴシック" w:hAnsi="BIZ UDPゴシック" w:hint="eastAsia"/>
          <w:b/>
          <w:bCs/>
          <w:sz w:val="28"/>
          <w:szCs w:val="32"/>
        </w:rPr>
        <w:t>Ⅲ）</w:t>
      </w:r>
      <w:r>
        <w:rPr>
          <w:rFonts w:ascii="BIZ UDPゴシック" w:eastAsia="BIZ UDPゴシック" w:hAnsi="BIZ UDPゴシック" w:hint="eastAsia"/>
          <w:sz w:val="21"/>
          <w:szCs w:val="22"/>
        </w:rPr>
        <w:t>の条件を満たしていない場合は、</w:t>
      </w:r>
      <w:r w:rsidRPr="00C35BDC">
        <w:rPr>
          <w:rFonts w:ascii="BIZ UDPゴシック" w:eastAsia="BIZ UDPゴシック" w:hAnsi="BIZ UDPゴシック" w:hint="eastAsia"/>
          <w:b/>
          <w:bCs/>
          <w:sz w:val="28"/>
          <w:szCs w:val="32"/>
        </w:rPr>
        <w:t>木造住宅耐震診断（無料）</w:t>
      </w:r>
      <w:r>
        <w:rPr>
          <w:rFonts w:ascii="BIZ UDPゴシック" w:eastAsia="BIZ UDPゴシック" w:hAnsi="BIZ UDPゴシック" w:hint="eastAsia"/>
          <w:sz w:val="21"/>
          <w:szCs w:val="22"/>
        </w:rPr>
        <w:t>をご利用ください。</w:t>
      </w:r>
    </w:p>
    <w:p w14:paraId="329D65ED" w14:textId="5B5C0379" w:rsidR="00C438E6" w:rsidRPr="00772A74" w:rsidRDefault="00C438E6" w:rsidP="00132E4F">
      <w:pPr>
        <w:rPr>
          <w:rFonts w:ascii="BIZ UDPゴシック" w:eastAsia="BIZ UDPゴシック" w:hAnsi="BIZ UDPゴシック"/>
          <w:sz w:val="21"/>
          <w:szCs w:val="22"/>
        </w:rPr>
      </w:pPr>
    </w:p>
    <w:sectPr w:rsidR="00C438E6" w:rsidRPr="00772A74" w:rsidSect="001C485F">
      <w:pgSz w:w="11906" w:h="16838" w:code="9"/>
      <w:pgMar w:top="1701" w:right="1418" w:bottom="1418" w:left="1418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AC6B9" w14:textId="77777777" w:rsidR="009F6643" w:rsidRDefault="009F6643" w:rsidP="00985BF9">
      <w:pPr>
        <w:spacing w:after="0" w:line="240" w:lineRule="auto"/>
      </w:pPr>
      <w:r>
        <w:separator/>
      </w:r>
    </w:p>
  </w:endnote>
  <w:endnote w:type="continuationSeparator" w:id="0">
    <w:p w14:paraId="18DBFB9C" w14:textId="77777777" w:rsidR="009F6643" w:rsidRDefault="009F6643" w:rsidP="00985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1A504" w14:textId="77777777" w:rsidR="009F6643" w:rsidRDefault="009F6643" w:rsidP="00985BF9">
      <w:pPr>
        <w:spacing w:after="0" w:line="240" w:lineRule="auto"/>
      </w:pPr>
      <w:r>
        <w:separator/>
      </w:r>
    </w:p>
  </w:footnote>
  <w:footnote w:type="continuationSeparator" w:id="0">
    <w:p w14:paraId="55A55163" w14:textId="77777777" w:rsidR="009F6643" w:rsidRDefault="009F6643" w:rsidP="00985B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B263F0"/>
    <w:multiLevelType w:val="hybridMultilevel"/>
    <w:tmpl w:val="DC9E435C"/>
    <w:lvl w:ilvl="0" w:tplc="EA5C4A60">
      <w:start w:val="1"/>
      <w:numFmt w:val="decimalFullWidth"/>
      <w:lvlText w:val="%1．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40"/>
      </w:pPr>
    </w:lvl>
    <w:lvl w:ilvl="3" w:tplc="0409000F" w:tentative="1">
      <w:start w:val="1"/>
      <w:numFmt w:val="decimal"/>
      <w:lvlText w:val="%4."/>
      <w:lvlJc w:val="left"/>
      <w:pPr>
        <w:ind w:left="1895" w:hanging="440"/>
      </w:pPr>
    </w:lvl>
    <w:lvl w:ilvl="4" w:tplc="04090017" w:tentative="1">
      <w:start w:val="1"/>
      <w:numFmt w:val="aiueoFullWidth"/>
      <w:lvlText w:val="(%5)"/>
      <w:lvlJc w:val="left"/>
      <w:pPr>
        <w:ind w:left="233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40"/>
      </w:pPr>
    </w:lvl>
    <w:lvl w:ilvl="6" w:tplc="0409000F" w:tentative="1">
      <w:start w:val="1"/>
      <w:numFmt w:val="decimal"/>
      <w:lvlText w:val="%7."/>
      <w:lvlJc w:val="left"/>
      <w:pPr>
        <w:ind w:left="3215" w:hanging="440"/>
      </w:pPr>
    </w:lvl>
    <w:lvl w:ilvl="7" w:tplc="04090017" w:tentative="1">
      <w:start w:val="1"/>
      <w:numFmt w:val="aiueoFullWidth"/>
      <w:lvlText w:val="(%8)"/>
      <w:lvlJc w:val="left"/>
      <w:pPr>
        <w:ind w:left="36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3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83A"/>
    <w:rsid w:val="00094BCC"/>
    <w:rsid w:val="00132E4F"/>
    <w:rsid w:val="00166677"/>
    <w:rsid w:val="00172828"/>
    <w:rsid w:val="0017634B"/>
    <w:rsid w:val="001C485F"/>
    <w:rsid w:val="002537E7"/>
    <w:rsid w:val="0028234C"/>
    <w:rsid w:val="00324949"/>
    <w:rsid w:val="003C7F83"/>
    <w:rsid w:val="00431274"/>
    <w:rsid w:val="004F5BA9"/>
    <w:rsid w:val="00532DA2"/>
    <w:rsid w:val="0054163B"/>
    <w:rsid w:val="00711906"/>
    <w:rsid w:val="007173D1"/>
    <w:rsid w:val="007179B7"/>
    <w:rsid w:val="00770078"/>
    <w:rsid w:val="00772A74"/>
    <w:rsid w:val="007852FC"/>
    <w:rsid w:val="0079783A"/>
    <w:rsid w:val="008031B1"/>
    <w:rsid w:val="00847354"/>
    <w:rsid w:val="00985BF9"/>
    <w:rsid w:val="00990562"/>
    <w:rsid w:val="00992A67"/>
    <w:rsid w:val="009F6643"/>
    <w:rsid w:val="00A84A9B"/>
    <w:rsid w:val="00AD7A7A"/>
    <w:rsid w:val="00B8164C"/>
    <w:rsid w:val="00C35BDC"/>
    <w:rsid w:val="00C438E6"/>
    <w:rsid w:val="00CD2058"/>
    <w:rsid w:val="00CF33D8"/>
    <w:rsid w:val="00D107D7"/>
    <w:rsid w:val="00DB01C5"/>
    <w:rsid w:val="00E73DE9"/>
    <w:rsid w:val="00F15F20"/>
    <w:rsid w:val="00F33A85"/>
    <w:rsid w:val="00F769F8"/>
    <w:rsid w:val="00FD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530C45"/>
  <w15:chartTrackingRefBased/>
  <w15:docId w15:val="{37E8A5AE-F9EA-4244-BC8D-E8A0D4E9F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9783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78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83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83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83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83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83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83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83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9783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9783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9783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978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978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978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978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978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9783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9783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978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783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9783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78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978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783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9783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978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9783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9783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32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85BF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85BF9"/>
  </w:style>
  <w:style w:type="paragraph" w:styleId="ad">
    <w:name w:val="footer"/>
    <w:basedOn w:val="a"/>
    <w:link w:val="ae"/>
    <w:uiPriority w:val="99"/>
    <w:unhideWhenUsed/>
    <w:rsid w:val="00985BF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85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2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3FE8F-7DDD-44C5-8536-13A619D60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芝原 竜太</dc:creator>
  <cp:keywords/>
  <dc:description/>
  <cp:lastModifiedBy>中野 竜希</cp:lastModifiedBy>
  <cp:revision>18</cp:revision>
  <dcterms:created xsi:type="dcterms:W3CDTF">2026-06-23T23:44:00Z</dcterms:created>
  <dcterms:modified xsi:type="dcterms:W3CDTF">2026-09-28T04:56:00Z</dcterms:modified>
</cp:coreProperties>
</file>