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7B9B1" w14:textId="50DE4173" w:rsidR="00A320E2" w:rsidRDefault="00891980" w:rsidP="00994F60">
      <w:pPr>
        <w:rPr>
          <w:bCs/>
          <w:szCs w:val="21"/>
        </w:rPr>
      </w:pPr>
      <w:r>
        <w:rPr>
          <w:rFonts w:hint="eastAsia"/>
          <w:bCs/>
          <w:noProof/>
          <w:szCs w:val="21"/>
        </w:rPr>
        <mc:AlternateContent>
          <mc:Choice Requires="wps">
            <w:drawing>
              <wp:anchor distT="0" distB="0" distL="114300" distR="114300" simplePos="0" relativeHeight="251659264" behindDoc="0" locked="0" layoutInCell="1" allowOverlap="1" wp14:anchorId="7981C80B" wp14:editId="56138734">
                <wp:simplePos x="0" y="0"/>
                <wp:positionH relativeFrom="column">
                  <wp:posOffset>4996815</wp:posOffset>
                </wp:positionH>
                <wp:positionV relativeFrom="paragraph">
                  <wp:posOffset>-803275</wp:posOffset>
                </wp:positionV>
                <wp:extent cx="647700" cy="409575"/>
                <wp:effectExtent l="0" t="0" r="19050" b="28575"/>
                <wp:wrapNone/>
                <wp:docPr id="1953449590" name="テキスト ボックス 1"/>
                <wp:cNvGraphicFramePr/>
                <a:graphic xmlns:a="http://schemas.openxmlformats.org/drawingml/2006/main">
                  <a:graphicData uri="http://schemas.microsoft.com/office/word/2010/wordprocessingShape">
                    <wps:wsp>
                      <wps:cNvSpPr txBox="1"/>
                      <wps:spPr>
                        <a:xfrm>
                          <a:off x="0" y="0"/>
                          <a:ext cx="647700" cy="409575"/>
                        </a:xfrm>
                        <a:prstGeom prst="rect">
                          <a:avLst/>
                        </a:prstGeom>
                        <a:solidFill>
                          <a:schemeClr val="lt1"/>
                        </a:solidFill>
                        <a:ln w="6350">
                          <a:solidFill>
                            <a:prstClr val="black"/>
                          </a:solidFill>
                        </a:ln>
                      </wps:spPr>
                      <wps:txbx>
                        <w:txbxContent>
                          <w:p w14:paraId="5C856637" w14:textId="01104A74" w:rsidR="00891980" w:rsidRDefault="00891980" w:rsidP="00891980">
                            <w:r>
                              <w:rPr>
                                <w:rFonts w:hint="eastAsia"/>
                              </w:rPr>
                              <w:t>別紙１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7981C80B" id="_x0000_t202" coordsize="21600,21600" o:spt="202" path="m,l,21600r21600,l21600,xe">
                <v:stroke joinstyle="miter"/>
                <v:path gradientshapeok="t" o:connecttype="rect"/>
              </v:shapetype>
              <v:shape id="テキスト ボックス 1" o:spid="_x0000_s1026" type="#_x0000_t202" style="position:absolute;left:0;text-align:left;margin-left:393.45pt;margin-top:-63.25pt;width:51pt;height:32.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" fillcolor="white [3201]" strokeweight=".5pt">
                <v:textbox>
                  <w:txbxContent>
                    <w:p w14:paraId="5C856637" w14:textId="01104A74" w:rsidR="00891980" w:rsidRDefault="00891980" w:rsidP="00891980">
                      <w:r>
                        <w:rPr>
                          <w:rFonts w:hint="eastAsia"/>
                        </w:rPr>
                        <w:t>別紙１</w:t>
                      </w:r>
                    </w:p>
                  </w:txbxContent>
                </v:textbox>
              </v:shape>
            </w:pict>
          </mc:Fallback>
        </mc:AlternateContent>
      </w:r>
      <w:r>
        <w:rPr>
          <w:rFonts w:hint="eastAsia"/>
          <w:bCs/>
          <w:szCs w:val="21"/>
        </w:rPr>
        <w:t>【物品仕様書】</w:t>
      </w:r>
    </w:p>
    <w:p w14:paraId="3E6D2329" w14:textId="77777777" w:rsidR="00891980" w:rsidRPr="00994F60" w:rsidRDefault="00891980" w:rsidP="00994F60">
      <w:pPr>
        <w:rPr>
          <w:rFonts w:hint="eastAsia"/>
          <w:bCs/>
          <w:szCs w:val="21"/>
        </w:rPr>
      </w:pPr>
    </w:p>
    <w:p w14:paraId="2040275B" w14:textId="2F0449EE" w:rsidR="00D466D1" w:rsidRPr="006771FD" w:rsidRDefault="00D466D1" w:rsidP="00D466D1">
      <w:pPr>
        <w:pStyle w:val="a7"/>
        <w:numPr>
          <w:ilvl w:val="0"/>
          <w:numId w:val="1"/>
        </w:numPr>
        <w:ind w:leftChars="0"/>
      </w:pPr>
      <w:r w:rsidRPr="006771FD">
        <w:rPr>
          <w:rFonts w:hint="eastAsia"/>
        </w:rPr>
        <w:t>品名</w:t>
      </w:r>
    </w:p>
    <w:p w14:paraId="2EC70B06" w14:textId="77777777" w:rsidR="001A227B" w:rsidRDefault="000B5803" w:rsidP="000B5803">
      <w:pPr>
        <w:pStyle w:val="a7"/>
        <w:ind w:leftChars="0" w:left="420"/>
      </w:pPr>
      <w:r w:rsidRPr="00E00D23">
        <w:rPr>
          <w:rFonts w:hint="eastAsia"/>
        </w:rPr>
        <w:t>DNP</w:t>
      </w:r>
      <w:r w:rsidRPr="00E00D23">
        <w:rPr>
          <w:rFonts w:hint="eastAsia"/>
        </w:rPr>
        <w:t>マイナンバーカードオンライン申請補助端末</w:t>
      </w:r>
    </w:p>
    <w:p w14:paraId="3D3BAB3B" w14:textId="4966EC08" w:rsidR="000B5803" w:rsidRPr="00E00D23" w:rsidRDefault="000B5803" w:rsidP="000B5803">
      <w:pPr>
        <w:pStyle w:val="a7"/>
        <w:ind w:leftChars="0" w:left="420"/>
      </w:pPr>
      <w:r w:rsidRPr="00E00D23">
        <w:rPr>
          <w:rFonts w:hint="eastAsia"/>
        </w:rPr>
        <w:t>「</w:t>
      </w:r>
      <w:bookmarkStart w:id="0" w:name="_Hlk140825829"/>
      <w:r w:rsidRPr="00E00D23">
        <w:rPr>
          <w:rFonts w:hint="eastAsia"/>
        </w:rPr>
        <w:t>マイナ・アシスト</w:t>
      </w:r>
      <w:r w:rsidR="00E67A42" w:rsidRPr="00E00D23">
        <w:rPr>
          <w:rFonts w:hint="eastAsia"/>
        </w:rPr>
        <w:t>２</w:t>
      </w:r>
      <w:bookmarkEnd w:id="0"/>
      <w:r w:rsidRPr="00E00D23">
        <w:rPr>
          <w:rFonts w:hint="eastAsia"/>
        </w:rPr>
        <w:t>」</w:t>
      </w:r>
    </w:p>
    <w:p w14:paraId="05F9FEF3" w14:textId="77777777" w:rsidR="000B5803" w:rsidRPr="001A227B" w:rsidRDefault="000B5803" w:rsidP="000B5803">
      <w:pPr>
        <w:pStyle w:val="a7"/>
        <w:ind w:leftChars="0" w:left="420"/>
      </w:pPr>
    </w:p>
    <w:p w14:paraId="52950CAC" w14:textId="57DF0232" w:rsidR="000B5803" w:rsidRPr="00E00D23" w:rsidRDefault="000B5803" w:rsidP="00D466D1">
      <w:pPr>
        <w:pStyle w:val="a7"/>
        <w:numPr>
          <w:ilvl w:val="0"/>
          <w:numId w:val="1"/>
        </w:numPr>
        <w:ind w:leftChars="0"/>
      </w:pPr>
      <w:r w:rsidRPr="00E00D23">
        <w:rPr>
          <w:rFonts w:hint="eastAsia"/>
        </w:rPr>
        <w:t>数量</w:t>
      </w:r>
    </w:p>
    <w:p w14:paraId="11F1E5BC" w14:textId="405BECF1" w:rsidR="000B5803" w:rsidRPr="00E00D23" w:rsidRDefault="00994F60" w:rsidP="000B5803">
      <w:pPr>
        <w:pStyle w:val="a7"/>
        <w:ind w:leftChars="0" w:left="420"/>
      </w:pPr>
      <w:r>
        <w:rPr>
          <w:rFonts w:hint="eastAsia"/>
        </w:rPr>
        <w:t>3</w:t>
      </w:r>
      <w:r>
        <w:rPr>
          <w:rFonts w:hint="eastAsia"/>
        </w:rPr>
        <w:t>式</w:t>
      </w:r>
    </w:p>
    <w:p w14:paraId="25262BE2" w14:textId="77777777" w:rsidR="000B5803" w:rsidRPr="00E00D23" w:rsidRDefault="000B5803" w:rsidP="000B5803">
      <w:pPr>
        <w:pStyle w:val="a7"/>
        <w:ind w:leftChars="0" w:left="420"/>
      </w:pPr>
    </w:p>
    <w:p w14:paraId="68D3956B" w14:textId="18181ACA" w:rsidR="000B5803" w:rsidRPr="00E00D23" w:rsidRDefault="000B5803" w:rsidP="00D466D1">
      <w:pPr>
        <w:pStyle w:val="a7"/>
        <w:numPr>
          <w:ilvl w:val="0"/>
          <w:numId w:val="1"/>
        </w:numPr>
        <w:ind w:leftChars="0"/>
      </w:pPr>
      <w:r w:rsidRPr="00E00D23">
        <w:rPr>
          <w:rFonts w:hint="eastAsia"/>
        </w:rPr>
        <w:t>構成</w:t>
      </w:r>
    </w:p>
    <w:p w14:paraId="6FC886F4" w14:textId="7D2126D8" w:rsidR="000B5803" w:rsidRPr="00E00D23" w:rsidRDefault="005E0070" w:rsidP="000B5803">
      <w:pPr>
        <w:pStyle w:val="a7"/>
        <w:ind w:leftChars="0" w:left="420"/>
      </w:pPr>
      <w:r w:rsidRPr="00E00D23">
        <w:rPr>
          <w:rFonts w:hint="eastAsia"/>
        </w:rPr>
        <w:t>DNP</w:t>
      </w:r>
      <w:r w:rsidRPr="00E00D23">
        <w:rPr>
          <w:rFonts w:hint="eastAsia"/>
        </w:rPr>
        <w:t>マイナンバーカードオンライン申請補助端末「マイナ・アシスト</w:t>
      </w:r>
      <w:r w:rsidR="00E67A42" w:rsidRPr="00E00D23">
        <w:rPr>
          <w:rFonts w:hint="eastAsia"/>
        </w:rPr>
        <w:t>２</w:t>
      </w:r>
      <w:r w:rsidRPr="00E00D23">
        <w:rPr>
          <w:rFonts w:hint="eastAsia"/>
        </w:rPr>
        <w:t>」（以下、マイナ・アシスト</w:t>
      </w:r>
      <w:r w:rsidR="00E67A42" w:rsidRPr="00E00D23">
        <w:rPr>
          <w:rFonts w:hint="eastAsia"/>
        </w:rPr>
        <w:t>２</w:t>
      </w:r>
      <w:r w:rsidRPr="00E00D23">
        <w:rPr>
          <w:rFonts w:hint="eastAsia"/>
        </w:rPr>
        <w:t>）</w:t>
      </w:r>
      <w:r w:rsidR="00376F20" w:rsidRPr="00E00D23">
        <w:rPr>
          <w:rFonts w:hint="eastAsia"/>
        </w:rPr>
        <w:t>の</w:t>
      </w:r>
      <w:r w:rsidRPr="00E00D23">
        <w:rPr>
          <w:rFonts w:hint="eastAsia"/>
        </w:rPr>
        <w:t>専用タブレット端末（タブレット</w:t>
      </w:r>
      <w:r w:rsidRPr="00E00D23">
        <w:rPr>
          <w:rFonts w:hint="eastAsia"/>
        </w:rPr>
        <w:t>PC</w:t>
      </w:r>
      <w:r w:rsidRPr="00E00D23">
        <w:rPr>
          <w:rFonts w:hint="eastAsia"/>
        </w:rPr>
        <w:t>）</w:t>
      </w:r>
      <w:r w:rsidRPr="00E00D23">
        <w:br/>
      </w:r>
      <w:r w:rsidR="005425A3">
        <w:rPr>
          <w:rFonts w:hint="eastAsia"/>
        </w:rPr>
        <w:t>※</w:t>
      </w:r>
      <w:r w:rsidRPr="00E00D23">
        <w:rPr>
          <w:rFonts w:hint="eastAsia"/>
        </w:rPr>
        <w:t>エプソン社製</w:t>
      </w:r>
      <w:r w:rsidR="00E67A42" w:rsidRPr="00E00D23">
        <w:t>EPSON Endeavor JT40</w:t>
      </w:r>
      <w:r w:rsidR="005425A3">
        <w:rPr>
          <w:rFonts w:hint="eastAsia"/>
        </w:rPr>
        <w:t>同等品以上</w:t>
      </w:r>
    </w:p>
    <w:p w14:paraId="328635E5" w14:textId="5C16CBD2" w:rsidR="00376F20" w:rsidRPr="00E00D23" w:rsidRDefault="00376F20" w:rsidP="000B5803">
      <w:pPr>
        <w:pStyle w:val="a7"/>
        <w:ind w:leftChars="0" w:left="420"/>
      </w:pPr>
      <w:r w:rsidRPr="00E00D23">
        <w:rPr>
          <w:rFonts w:hint="eastAsia"/>
        </w:rPr>
        <w:t>マイナ・アシスト</w:t>
      </w:r>
      <w:r w:rsidR="00E67A42" w:rsidRPr="00E00D23">
        <w:rPr>
          <w:rFonts w:hint="eastAsia"/>
        </w:rPr>
        <w:t>２</w:t>
      </w:r>
      <w:r w:rsidRPr="00E00D23">
        <w:rPr>
          <w:rFonts w:hint="eastAsia"/>
        </w:rPr>
        <w:t>専用アプリケーション</w:t>
      </w:r>
      <w:r w:rsidR="00F47D3A" w:rsidRPr="00E00D23">
        <w:rPr>
          <w:rFonts w:hint="eastAsia"/>
        </w:rPr>
        <w:t>（以下、専用アプリケーション）</w:t>
      </w:r>
    </w:p>
    <w:p w14:paraId="2C610E90" w14:textId="56D2CA32" w:rsidR="00F47D3A" w:rsidRPr="00E00D23" w:rsidRDefault="00886416" w:rsidP="000B5803">
      <w:pPr>
        <w:pStyle w:val="a7"/>
        <w:ind w:leftChars="0" w:left="420"/>
      </w:pPr>
      <w:r w:rsidRPr="00E00D23">
        <w:rPr>
          <w:rFonts w:hint="eastAsia"/>
        </w:rPr>
        <w:t>マイナ・アシスト</w:t>
      </w:r>
      <w:r w:rsidR="00E67A42" w:rsidRPr="00E00D23">
        <w:rPr>
          <w:rFonts w:hint="eastAsia"/>
        </w:rPr>
        <w:t>２</w:t>
      </w:r>
      <w:r w:rsidRPr="00E00D23">
        <w:rPr>
          <w:rFonts w:hint="eastAsia"/>
        </w:rPr>
        <w:t>定期保守</w:t>
      </w:r>
    </w:p>
    <w:p w14:paraId="48EA5674" w14:textId="77777777" w:rsidR="00886416" w:rsidRPr="00E00D23" w:rsidRDefault="00886416" w:rsidP="000B5803">
      <w:pPr>
        <w:pStyle w:val="a7"/>
        <w:ind w:leftChars="0" w:left="420"/>
      </w:pPr>
    </w:p>
    <w:p w14:paraId="7BB50C4D" w14:textId="77777777" w:rsidR="00FA3548" w:rsidRPr="00E00D23" w:rsidRDefault="00376F20" w:rsidP="00FA3548">
      <w:pPr>
        <w:pStyle w:val="a7"/>
        <w:numPr>
          <w:ilvl w:val="0"/>
          <w:numId w:val="1"/>
        </w:numPr>
        <w:ind w:leftChars="0"/>
      </w:pPr>
      <w:r w:rsidRPr="00E00D23">
        <w:rPr>
          <w:rFonts w:hint="eastAsia"/>
        </w:rPr>
        <w:t>仕様</w:t>
      </w:r>
    </w:p>
    <w:p w14:paraId="24852B1B" w14:textId="20133DFB" w:rsidR="00FA3548" w:rsidRPr="00E00D23" w:rsidRDefault="00FA3548" w:rsidP="00FA3548">
      <w:pPr>
        <w:pStyle w:val="a7"/>
        <w:numPr>
          <w:ilvl w:val="1"/>
          <w:numId w:val="1"/>
        </w:numPr>
        <w:ind w:leftChars="0"/>
      </w:pPr>
      <w:r w:rsidRPr="00E00D23">
        <w:rPr>
          <w:rFonts w:hint="eastAsia"/>
        </w:rPr>
        <w:t>機器</w:t>
      </w:r>
      <w:r w:rsidR="00902351" w:rsidRPr="00E00D23">
        <w:rPr>
          <w:rFonts w:hint="eastAsia"/>
        </w:rPr>
        <w:t>（専用タブレット</w:t>
      </w:r>
      <w:r w:rsidR="00902351" w:rsidRPr="00E00D23">
        <w:rPr>
          <w:rFonts w:hint="eastAsia"/>
        </w:rPr>
        <w:t>PC</w:t>
      </w:r>
      <w:r w:rsidR="00902351" w:rsidRPr="00E00D23">
        <w:rPr>
          <w:rFonts w:hint="eastAsia"/>
        </w:rPr>
        <w:t>）</w:t>
      </w:r>
    </w:p>
    <w:p w14:paraId="41E26628" w14:textId="3B3F1108" w:rsidR="00902351" w:rsidRPr="00E00D23" w:rsidRDefault="00902351" w:rsidP="00902351">
      <w:pPr>
        <w:pStyle w:val="a7"/>
        <w:numPr>
          <w:ilvl w:val="0"/>
          <w:numId w:val="2"/>
        </w:numPr>
        <w:ind w:leftChars="0"/>
      </w:pPr>
      <w:r w:rsidRPr="00E00D23">
        <w:rPr>
          <w:rFonts w:hint="eastAsia"/>
        </w:rPr>
        <w:t>ＯＳ：</w:t>
      </w:r>
      <w:r w:rsidRPr="00E00D23">
        <w:rPr>
          <w:rFonts w:hint="eastAsia"/>
        </w:rPr>
        <w:t>Windows 10 IoT Enterprise 201</w:t>
      </w:r>
      <w:r w:rsidR="00E67A42" w:rsidRPr="00E00D23">
        <w:rPr>
          <w:rFonts w:hint="eastAsia"/>
        </w:rPr>
        <w:t>9</w:t>
      </w:r>
      <w:r w:rsidRPr="00E00D23">
        <w:rPr>
          <w:rFonts w:hint="eastAsia"/>
        </w:rPr>
        <w:t xml:space="preserve"> LTS</w:t>
      </w:r>
      <w:r w:rsidR="00E67A42" w:rsidRPr="00E00D23">
        <w:rPr>
          <w:rFonts w:hint="eastAsia"/>
        </w:rPr>
        <w:t>C</w:t>
      </w:r>
      <w:r w:rsidR="00365419" w:rsidRPr="00E00D23">
        <w:rPr>
          <w:rFonts w:hint="eastAsia"/>
        </w:rPr>
        <w:t xml:space="preserve">　</w:t>
      </w:r>
      <w:r w:rsidR="00E67A42" w:rsidRPr="00E00D23">
        <w:rPr>
          <w:rFonts w:hint="eastAsia"/>
        </w:rPr>
        <w:t>以上</w:t>
      </w:r>
    </w:p>
    <w:p w14:paraId="2575EBEB" w14:textId="6788B235" w:rsidR="00902351" w:rsidRPr="00E00D23" w:rsidRDefault="00902351" w:rsidP="00E67A42">
      <w:pPr>
        <w:pStyle w:val="a7"/>
        <w:numPr>
          <w:ilvl w:val="0"/>
          <w:numId w:val="2"/>
        </w:numPr>
        <w:ind w:leftChars="0"/>
      </w:pPr>
      <w:r w:rsidRPr="00E00D23">
        <w:rPr>
          <w:rFonts w:hint="eastAsia"/>
        </w:rPr>
        <w:t>ＣＰＵ：</w:t>
      </w:r>
      <w:r w:rsidR="00E67A42" w:rsidRPr="00E00D23">
        <w:t>Intel Celeron 3865U(1.8GHz)</w:t>
      </w:r>
      <w:r w:rsidR="00E67A42" w:rsidRPr="00E00D23">
        <w:rPr>
          <w:rFonts w:hint="eastAsia"/>
        </w:rPr>
        <w:t xml:space="preserve">　以上</w:t>
      </w:r>
    </w:p>
    <w:p w14:paraId="37E8529D" w14:textId="4D1914A4" w:rsidR="00902351" w:rsidRPr="00E00D23" w:rsidRDefault="00902351" w:rsidP="00902351">
      <w:pPr>
        <w:pStyle w:val="a7"/>
        <w:numPr>
          <w:ilvl w:val="0"/>
          <w:numId w:val="2"/>
        </w:numPr>
        <w:ind w:leftChars="0"/>
      </w:pPr>
      <w:r w:rsidRPr="00E00D23">
        <w:rPr>
          <w:rFonts w:hint="eastAsia"/>
        </w:rPr>
        <w:t>インターフェース：</w:t>
      </w:r>
      <w:r w:rsidRPr="00E00D23">
        <w:rPr>
          <w:rFonts w:hint="eastAsia"/>
        </w:rPr>
        <w:t>USB3.0</w:t>
      </w:r>
      <w:r w:rsidRPr="00E00D23">
        <w:rPr>
          <w:rFonts w:hint="eastAsia"/>
        </w:rPr>
        <w:t>×</w:t>
      </w:r>
      <w:r w:rsidRPr="00E00D23">
        <w:rPr>
          <w:rFonts w:hint="eastAsia"/>
        </w:rPr>
        <w:t>1</w:t>
      </w:r>
      <w:r w:rsidR="00365419" w:rsidRPr="00E00D23">
        <w:rPr>
          <w:rFonts w:hint="eastAsia"/>
        </w:rPr>
        <w:t xml:space="preserve">　以上</w:t>
      </w:r>
    </w:p>
    <w:p w14:paraId="2489377A" w14:textId="60D5D49E" w:rsidR="00D466D1" w:rsidRPr="00E00D23" w:rsidRDefault="00D466D1" w:rsidP="00F47D3A"/>
    <w:p w14:paraId="319A7F3E" w14:textId="77777777" w:rsidR="00846A17" w:rsidRPr="00E00D23" w:rsidRDefault="00F47D3A" w:rsidP="00846A17">
      <w:pPr>
        <w:pStyle w:val="a7"/>
        <w:numPr>
          <w:ilvl w:val="1"/>
          <w:numId w:val="1"/>
        </w:numPr>
        <w:ind w:leftChars="0"/>
      </w:pPr>
      <w:r w:rsidRPr="00E00D23">
        <w:rPr>
          <w:rFonts w:hint="eastAsia"/>
        </w:rPr>
        <w:t>専用アプリケーション機能</w:t>
      </w:r>
    </w:p>
    <w:p w14:paraId="037493FC" w14:textId="2CD22230" w:rsidR="00846A17" w:rsidRPr="00E00D23" w:rsidRDefault="00846A17" w:rsidP="00846A17">
      <w:pPr>
        <w:pStyle w:val="a7"/>
        <w:numPr>
          <w:ilvl w:val="0"/>
          <w:numId w:val="3"/>
        </w:numPr>
        <w:ind w:leftChars="0"/>
      </w:pPr>
      <w:r w:rsidRPr="00E00D23">
        <w:rPr>
          <w:rFonts w:hint="eastAsia"/>
        </w:rPr>
        <w:t>タブレット</w:t>
      </w:r>
      <w:r w:rsidRPr="00E00D23">
        <w:rPr>
          <w:rFonts w:hint="eastAsia"/>
        </w:rPr>
        <w:t>PC</w:t>
      </w:r>
      <w:r w:rsidRPr="00E00D23">
        <w:rPr>
          <w:rFonts w:hint="eastAsia"/>
        </w:rPr>
        <w:t>に搭載でき、マイナンバーカードの申請補助が可能であること。</w:t>
      </w:r>
    </w:p>
    <w:p w14:paraId="7B967B3D" w14:textId="0F5FC522" w:rsidR="00BA401F" w:rsidRPr="00E00D23" w:rsidRDefault="00846A17" w:rsidP="00BA401F">
      <w:pPr>
        <w:pStyle w:val="a7"/>
        <w:numPr>
          <w:ilvl w:val="0"/>
          <w:numId w:val="3"/>
        </w:numPr>
        <w:ind w:leftChars="0"/>
      </w:pPr>
      <w:r w:rsidRPr="00E00D23">
        <w:rPr>
          <w:rFonts w:hint="eastAsia"/>
        </w:rPr>
        <w:t>マイナンバーカード申請時は、</w:t>
      </w:r>
      <w:r w:rsidR="00BA401F" w:rsidRPr="00E00D23">
        <w:rPr>
          <w:rFonts w:hint="eastAsia"/>
        </w:rPr>
        <w:t>地方自治体からサービス提供事業者へデータ伝送後、</w:t>
      </w:r>
      <w:r w:rsidR="00B26879" w:rsidRPr="00E00D23">
        <w:rPr>
          <w:rFonts w:hint="eastAsia"/>
        </w:rPr>
        <w:t>サービス提供事業者から申請受付事業者</w:t>
      </w:r>
      <w:r w:rsidR="00EE6713" w:rsidRPr="00E00D23">
        <w:rPr>
          <w:rFonts w:hint="eastAsia"/>
        </w:rPr>
        <w:t>（</w:t>
      </w:r>
      <w:r w:rsidR="00EE6713" w:rsidRPr="00E00D23">
        <w:rPr>
          <w:rFonts w:hint="eastAsia"/>
        </w:rPr>
        <w:t>J-LIS</w:t>
      </w:r>
      <w:r w:rsidR="00EE6713" w:rsidRPr="00E00D23">
        <w:rPr>
          <w:rFonts w:hint="eastAsia"/>
        </w:rPr>
        <w:t>）</w:t>
      </w:r>
      <w:r w:rsidR="00B26879" w:rsidRPr="00E00D23">
        <w:rPr>
          <w:rFonts w:hint="eastAsia"/>
        </w:rPr>
        <w:t>へのデータ伝送は申請受付事業者指定の方式／仕様で送付すること。</w:t>
      </w:r>
    </w:p>
    <w:p w14:paraId="419041E1" w14:textId="77777777" w:rsidR="00803EB2" w:rsidRPr="00E00D23" w:rsidRDefault="00B26879" w:rsidP="00803EB2">
      <w:pPr>
        <w:pStyle w:val="a7"/>
        <w:numPr>
          <w:ilvl w:val="0"/>
          <w:numId w:val="3"/>
        </w:numPr>
        <w:ind w:leftChars="0"/>
      </w:pPr>
      <w:r w:rsidRPr="00E00D23">
        <w:rPr>
          <w:rFonts w:hint="eastAsia"/>
        </w:rPr>
        <w:t>タブレット端末からサービス提供事業者のサーバーデータを送付する際は、データを暗号化すること。</w:t>
      </w:r>
    </w:p>
    <w:p w14:paraId="2F8F0B29" w14:textId="77777777" w:rsidR="00803EB2" w:rsidRPr="00E00D23" w:rsidRDefault="00803EB2" w:rsidP="00803EB2">
      <w:pPr>
        <w:pStyle w:val="a7"/>
        <w:numPr>
          <w:ilvl w:val="0"/>
          <w:numId w:val="3"/>
        </w:numPr>
        <w:ind w:leftChars="0"/>
      </w:pPr>
      <w:r w:rsidRPr="00E00D23">
        <w:rPr>
          <w:rFonts w:hint="eastAsia"/>
        </w:rPr>
        <w:t>タブレット</w:t>
      </w:r>
      <w:r w:rsidRPr="00E00D23">
        <w:rPr>
          <w:rFonts w:hint="eastAsia"/>
        </w:rPr>
        <w:t>PC</w:t>
      </w:r>
      <w:r w:rsidRPr="00E00D23">
        <w:rPr>
          <w:rFonts w:hint="eastAsia"/>
        </w:rPr>
        <w:t>内蔵のカメラで、</w:t>
      </w:r>
      <w:r w:rsidR="00B26879" w:rsidRPr="00E00D23">
        <w:rPr>
          <w:rFonts w:hint="eastAsia"/>
        </w:rPr>
        <w:t>個人番号カード交付申請書に記載された</w:t>
      </w:r>
      <w:r w:rsidR="00B26879" w:rsidRPr="00E00D23">
        <w:rPr>
          <w:rFonts w:hint="eastAsia"/>
        </w:rPr>
        <w:t>QR</w:t>
      </w:r>
      <w:r w:rsidR="00B26879" w:rsidRPr="00E00D23">
        <w:rPr>
          <w:rFonts w:hint="eastAsia"/>
        </w:rPr>
        <w:t>コードを読み取り申請書</w:t>
      </w:r>
      <w:r w:rsidR="00B26879" w:rsidRPr="00E00D23">
        <w:rPr>
          <w:rFonts w:hint="eastAsia"/>
        </w:rPr>
        <w:t>ID</w:t>
      </w:r>
      <w:r w:rsidR="00B26879" w:rsidRPr="00E00D23">
        <w:rPr>
          <w:rFonts w:hint="eastAsia"/>
        </w:rPr>
        <w:t>の自動入力ができること。</w:t>
      </w:r>
    </w:p>
    <w:p w14:paraId="0C1649CC" w14:textId="4E19DA52" w:rsidR="00803EB2" w:rsidRPr="00E00D23" w:rsidRDefault="00803EB2" w:rsidP="00B26879">
      <w:pPr>
        <w:pStyle w:val="a7"/>
        <w:numPr>
          <w:ilvl w:val="0"/>
          <w:numId w:val="3"/>
        </w:numPr>
        <w:ind w:leftChars="0"/>
      </w:pPr>
      <w:r w:rsidRPr="00E00D23">
        <w:rPr>
          <w:rFonts w:hint="eastAsia"/>
        </w:rPr>
        <w:t>前記、</w:t>
      </w:r>
      <w:r w:rsidR="00B26879" w:rsidRPr="00E00D23">
        <w:rPr>
          <w:rFonts w:hint="eastAsia"/>
        </w:rPr>
        <w:t>QR</w:t>
      </w:r>
      <w:r w:rsidR="00B26879" w:rsidRPr="00E00D23">
        <w:rPr>
          <w:rFonts w:hint="eastAsia"/>
        </w:rPr>
        <w:t>コードの読み取りができない場合には、個人番号カード交付申請書に記載された申請書</w:t>
      </w:r>
      <w:r w:rsidR="00B26879" w:rsidRPr="00E00D23">
        <w:rPr>
          <w:rFonts w:hint="eastAsia"/>
        </w:rPr>
        <w:t>ID</w:t>
      </w:r>
      <w:r w:rsidR="00B26879" w:rsidRPr="00E00D23">
        <w:rPr>
          <w:rFonts w:hint="eastAsia"/>
        </w:rPr>
        <w:t>をソフトウェアテンキー表示し、手入力できること。</w:t>
      </w:r>
    </w:p>
    <w:p w14:paraId="598A0EDA" w14:textId="77777777" w:rsidR="00CE7F1D" w:rsidRPr="00E00D23" w:rsidRDefault="00B26879" w:rsidP="00CE7F1D">
      <w:pPr>
        <w:pStyle w:val="a7"/>
        <w:numPr>
          <w:ilvl w:val="0"/>
          <w:numId w:val="3"/>
        </w:numPr>
        <w:ind w:leftChars="0"/>
      </w:pPr>
      <w:r w:rsidRPr="00E00D23">
        <w:rPr>
          <w:rFonts w:hint="eastAsia"/>
        </w:rPr>
        <w:t>申請書</w:t>
      </w:r>
      <w:r w:rsidRPr="00E00D23">
        <w:rPr>
          <w:rFonts w:hint="eastAsia"/>
        </w:rPr>
        <w:t>ID</w:t>
      </w:r>
      <w:r w:rsidRPr="00E00D23">
        <w:rPr>
          <w:rFonts w:hint="eastAsia"/>
        </w:rPr>
        <w:t>から自治体コードを読み取り、あらかじめ設定した自治体コード</w:t>
      </w:r>
      <w:r w:rsidRPr="00E00D23">
        <w:rPr>
          <w:rFonts w:hint="eastAsia"/>
        </w:rPr>
        <w:lastRenderedPageBreak/>
        <w:t>が一致するか比較し、異なる場合には、画面で知らせること。</w:t>
      </w:r>
    </w:p>
    <w:p w14:paraId="7133B93E" w14:textId="5833EE38" w:rsidR="006A3E2F" w:rsidRPr="00E00D23" w:rsidRDefault="00CE7F1D" w:rsidP="006A3E2F">
      <w:pPr>
        <w:pStyle w:val="a7"/>
        <w:numPr>
          <w:ilvl w:val="0"/>
          <w:numId w:val="3"/>
        </w:numPr>
        <w:ind w:leftChars="0"/>
      </w:pPr>
      <w:r w:rsidRPr="00E00D23">
        <w:rPr>
          <w:rFonts w:hint="eastAsia"/>
        </w:rPr>
        <w:t>利用規約</w:t>
      </w:r>
      <w:r w:rsidR="00B3111D" w:rsidRPr="00E00D23">
        <w:rPr>
          <w:rFonts w:hint="eastAsia"/>
        </w:rPr>
        <w:t>（同意文書）</w:t>
      </w:r>
      <w:r w:rsidRPr="00E00D23">
        <w:rPr>
          <w:rFonts w:hint="eastAsia"/>
        </w:rPr>
        <w:t>は</w:t>
      </w:r>
      <w:r w:rsidR="00B26879" w:rsidRPr="00E00D23">
        <w:rPr>
          <w:rFonts w:hint="eastAsia"/>
        </w:rPr>
        <w:t>任意の文章が挿入でき</w:t>
      </w:r>
      <w:r w:rsidRPr="00E00D23">
        <w:rPr>
          <w:rFonts w:hint="eastAsia"/>
        </w:rPr>
        <w:t>、修正可能な機能を有する</w:t>
      </w:r>
      <w:r w:rsidR="00B26879" w:rsidRPr="00E00D23">
        <w:rPr>
          <w:rFonts w:hint="eastAsia"/>
        </w:rPr>
        <w:t>こと。</w:t>
      </w:r>
      <w:r w:rsidR="006A3E2F" w:rsidRPr="00E00D23">
        <w:rPr>
          <w:rFonts w:hint="eastAsia"/>
        </w:rPr>
        <w:t>また、利用規約書はサポート専用サイトからダウンロードすることで容易に挿入可能な機能を有すること。</w:t>
      </w:r>
    </w:p>
    <w:p w14:paraId="24242EE7" w14:textId="77777777" w:rsidR="00E9031B" w:rsidRPr="00E00D23" w:rsidRDefault="00ED5A87" w:rsidP="00E9031B">
      <w:pPr>
        <w:pStyle w:val="a7"/>
        <w:numPr>
          <w:ilvl w:val="0"/>
          <w:numId w:val="3"/>
        </w:numPr>
        <w:ind w:leftChars="0"/>
      </w:pPr>
      <w:r w:rsidRPr="00E00D23">
        <w:rPr>
          <w:rFonts w:hint="eastAsia"/>
        </w:rPr>
        <w:t>タブレット</w:t>
      </w:r>
      <w:r w:rsidRPr="00E00D23">
        <w:rPr>
          <w:rFonts w:hint="eastAsia"/>
        </w:rPr>
        <w:t>PC</w:t>
      </w:r>
      <w:r w:rsidRPr="00E00D23">
        <w:rPr>
          <w:rFonts w:hint="eastAsia"/>
        </w:rPr>
        <w:t>内蔵のカメラで顔画像を撮影する機能を有し、画面表示の枠線に顔位置を合わせることで容易に適正な顔画像の撮影ができる機能を有すること。</w:t>
      </w:r>
    </w:p>
    <w:p w14:paraId="5314DB3C" w14:textId="74C1221D" w:rsidR="00B26879" w:rsidRPr="00E00D23" w:rsidRDefault="00B26879" w:rsidP="00E9031B">
      <w:pPr>
        <w:pStyle w:val="a7"/>
        <w:numPr>
          <w:ilvl w:val="0"/>
          <w:numId w:val="3"/>
        </w:numPr>
        <w:ind w:leftChars="0"/>
      </w:pPr>
      <w:r w:rsidRPr="00E00D23">
        <w:rPr>
          <w:rFonts w:hint="eastAsia"/>
        </w:rPr>
        <w:t>シャッターを切る際は、直前／際中／直後がわかるように、音声で把握できること。</w:t>
      </w:r>
    </w:p>
    <w:p w14:paraId="3046AE78" w14:textId="0D3ED8BC" w:rsidR="00E9031B" w:rsidRPr="00E00D23" w:rsidRDefault="00E9031B" w:rsidP="00E9031B">
      <w:pPr>
        <w:pStyle w:val="a7"/>
        <w:numPr>
          <w:ilvl w:val="0"/>
          <w:numId w:val="3"/>
        </w:numPr>
        <w:ind w:leftChars="0"/>
      </w:pPr>
      <w:r w:rsidRPr="00E00D23">
        <w:rPr>
          <w:rFonts w:hint="eastAsia"/>
        </w:rPr>
        <w:t>顔画像を撮影後に何度でも再撮影可能な機能を有すること。</w:t>
      </w:r>
    </w:p>
    <w:p w14:paraId="3F0D4C89" w14:textId="1C978862" w:rsidR="00E9031B" w:rsidRPr="00E00D23" w:rsidRDefault="00E9031B" w:rsidP="00E9031B">
      <w:pPr>
        <w:pStyle w:val="a7"/>
        <w:numPr>
          <w:ilvl w:val="0"/>
          <w:numId w:val="3"/>
        </w:numPr>
        <w:ind w:leftChars="0"/>
      </w:pPr>
      <w:r w:rsidRPr="00E00D23">
        <w:rPr>
          <w:rFonts w:hint="eastAsia"/>
        </w:rPr>
        <w:t>顔写真撮影後、彩度、明度、傾き補正を任意で修正可能な機能を有すること。</w:t>
      </w:r>
    </w:p>
    <w:p w14:paraId="547B2813" w14:textId="77777777" w:rsidR="00EE6713" w:rsidRPr="00E00D23" w:rsidRDefault="00E9031B" w:rsidP="00EE6713">
      <w:pPr>
        <w:pStyle w:val="a7"/>
        <w:numPr>
          <w:ilvl w:val="0"/>
          <w:numId w:val="3"/>
        </w:numPr>
        <w:ind w:leftChars="0"/>
      </w:pPr>
      <w:r w:rsidRPr="00E00D23">
        <w:rPr>
          <w:rFonts w:hint="eastAsia"/>
        </w:rPr>
        <w:t>署名用電子証明書、利用者証明用電子証明書希望の有無を選択できる機能を有し、その情報を</w:t>
      </w:r>
      <w:r w:rsidR="00EE6713" w:rsidRPr="00E00D23">
        <w:rPr>
          <w:rFonts w:hint="eastAsia"/>
        </w:rPr>
        <w:t>申請受付事業者（</w:t>
      </w:r>
      <w:r w:rsidR="00EE6713" w:rsidRPr="00E00D23">
        <w:rPr>
          <w:rFonts w:hint="eastAsia"/>
        </w:rPr>
        <w:t>J-LIS</w:t>
      </w:r>
      <w:r w:rsidR="00EE6713" w:rsidRPr="00E00D23">
        <w:rPr>
          <w:rFonts w:hint="eastAsia"/>
        </w:rPr>
        <w:t>）の</w:t>
      </w:r>
      <w:r w:rsidRPr="00E00D23">
        <w:rPr>
          <w:rFonts w:hint="eastAsia"/>
        </w:rPr>
        <w:t>サーバーに送信することができる機能を有すること。</w:t>
      </w:r>
      <w:r w:rsidR="00EE6713" w:rsidRPr="00E00D23">
        <w:rPr>
          <w:rFonts w:hint="eastAsia"/>
        </w:rPr>
        <w:t>（</w:t>
      </w:r>
      <w:r w:rsidR="00EE6713" w:rsidRPr="00E00D23">
        <w:rPr>
          <w:rFonts w:hint="eastAsia"/>
        </w:rPr>
        <w:t>15</w:t>
      </w:r>
      <w:r w:rsidR="00EE6713" w:rsidRPr="00E00D23">
        <w:rPr>
          <w:rFonts w:hint="eastAsia"/>
        </w:rPr>
        <w:t>歳未満、成年被後見人除く）</w:t>
      </w:r>
    </w:p>
    <w:p w14:paraId="1E137096" w14:textId="77777777" w:rsidR="00A56053" w:rsidRPr="00E00D23" w:rsidRDefault="00EE6713" w:rsidP="00A56053">
      <w:pPr>
        <w:pStyle w:val="a7"/>
        <w:numPr>
          <w:ilvl w:val="0"/>
          <w:numId w:val="3"/>
        </w:numPr>
        <w:ind w:leftChars="0"/>
      </w:pPr>
      <w:r w:rsidRPr="00E00D23">
        <w:rPr>
          <w:rFonts w:hint="eastAsia"/>
        </w:rPr>
        <w:t>氏名の点字表記希望の有無を選択できる機能を有し、その情報を</w:t>
      </w:r>
      <w:r w:rsidR="00BB742F" w:rsidRPr="00E00D23">
        <w:rPr>
          <w:rFonts w:hint="eastAsia"/>
        </w:rPr>
        <w:t>申請受付事業者（</w:t>
      </w:r>
      <w:r w:rsidR="00BB742F" w:rsidRPr="00E00D23">
        <w:rPr>
          <w:rFonts w:hint="eastAsia"/>
        </w:rPr>
        <w:t>J-LIS</w:t>
      </w:r>
      <w:r w:rsidR="00BB742F" w:rsidRPr="00E00D23">
        <w:rPr>
          <w:rFonts w:hint="eastAsia"/>
        </w:rPr>
        <w:t>）の</w:t>
      </w:r>
      <w:r w:rsidRPr="00E00D23">
        <w:rPr>
          <w:rFonts w:hint="eastAsia"/>
        </w:rPr>
        <w:t>サーバーに</w:t>
      </w:r>
      <w:r w:rsidR="00BB742F" w:rsidRPr="00E00D23">
        <w:rPr>
          <w:rFonts w:hint="eastAsia"/>
        </w:rPr>
        <w:t>送信することができる機能を有すること。（点字表記内容は交付申請書に準ずる）</w:t>
      </w:r>
    </w:p>
    <w:p w14:paraId="03DB2A1C" w14:textId="77777777" w:rsidR="00A56053" w:rsidRPr="00E00D23" w:rsidRDefault="00A56053" w:rsidP="00A56053">
      <w:pPr>
        <w:pStyle w:val="a7"/>
        <w:numPr>
          <w:ilvl w:val="0"/>
          <w:numId w:val="3"/>
        </w:numPr>
        <w:ind w:leftChars="0"/>
      </w:pPr>
      <w:r w:rsidRPr="00E00D23">
        <w:rPr>
          <w:rFonts w:hint="eastAsia"/>
        </w:rPr>
        <w:t>申請内容を送信前に顔画像及び署名用電子証明書、利用者証明用電子証明書、　　氏名の点字表記希望の有無を申請者が容易に確認できる機能を有し、そのデータを任意のプリンターで印刷できる機能を有すること。</w:t>
      </w:r>
    </w:p>
    <w:p w14:paraId="7C9941BB" w14:textId="642DF7CC" w:rsidR="00A56053" w:rsidRPr="00E00D23" w:rsidRDefault="00A56053" w:rsidP="00A56053">
      <w:pPr>
        <w:pStyle w:val="a7"/>
        <w:numPr>
          <w:ilvl w:val="0"/>
          <w:numId w:val="3"/>
        </w:numPr>
        <w:ind w:leftChars="0"/>
      </w:pPr>
      <w:r w:rsidRPr="00E00D23">
        <w:rPr>
          <w:rFonts w:hint="eastAsia"/>
        </w:rPr>
        <w:t>申請処理開始直前にサーバー認証を行う機能を有し、認証できなければエラーとして画面上に表示させ申請しない機能を有すること。</w:t>
      </w:r>
    </w:p>
    <w:p w14:paraId="1D9846A1" w14:textId="25EC0AA5" w:rsidR="00FC2F78" w:rsidRPr="00E00D23" w:rsidRDefault="00126E2D" w:rsidP="00FC2F78">
      <w:pPr>
        <w:pStyle w:val="a7"/>
        <w:numPr>
          <w:ilvl w:val="0"/>
          <w:numId w:val="3"/>
        </w:numPr>
        <w:ind w:leftChars="0"/>
      </w:pPr>
      <w:r w:rsidRPr="00E00D23">
        <w:rPr>
          <w:rFonts w:hint="eastAsia"/>
        </w:rPr>
        <w:t>申請内容送信直前にサーバー認証を行う機能を有し、認証できなければエラーとして画面上に表示させ申請しない機能を有すること。</w:t>
      </w:r>
    </w:p>
    <w:p w14:paraId="04F26CB6" w14:textId="02297D30" w:rsidR="00A56053" w:rsidRPr="00E00D23" w:rsidRDefault="00FC2F78" w:rsidP="00FC2F78">
      <w:pPr>
        <w:pStyle w:val="a7"/>
        <w:numPr>
          <w:ilvl w:val="0"/>
          <w:numId w:val="3"/>
        </w:numPr>
        <w:ind w:leftChars="0"/>
      </w:pPr>
      <w:r w:rsidRPr="00E00D23">
        <w:rPr>
          <w:rFonts w:hint="eastAsia"/>
        </w:rPr>
        <w:t>担当者ごとにアカウントおよびパスワードの設定が</w:t>
      </w:r>
      <w:r w:rsidR="002933AA" w:rsidRPr="00E00D23">
        <w:rPr>
          <w:rFonts w:hint="eastAsia"/>
        </w:rPr>
        <w:t>行える</w:t>
      </w:r>
      <w:r w:rsidRPr="00E00D23">
        <w:rPr>
          <w:rFonts w:hint="eastAsia"/>
        </w:rPr>
        <w:t>機能を有すること。</w:t>
      </w:r>
    </w:p>
    <w:p w14:paraId="0CB45D6D" w14:textId="4C68D8AB" w:rsidR="00E67A42" w:rsidRPr="00E00D23" w:rsidRDefault="00E67A42" w:rsidP="00FC2F78">
      <w:pPr>
        <w:pStyle w:val="a7"/>
        <w:numPr>
          <w:ilvl w:val="0"/>
          <w:numId w:val="3"/>
        </w:numPr>
        <w:ind w:leftChars="0"/>
      </w:pPr>
      <w:r w:rsidRPr="00E00D23">
        <w:rPr>
          <w:rFonts w:hint="eastAsia"/>
        </w:rPr>
        <w:t>過去一週間分の申請完了件数が容易に確認できる機能を有すること。また、当日の申請完了件数は</w:t>
      </w:r>
      <w:r w:rsidRPr="00E00D23">
        <w:rPr>
          <w:rFonts w:hint="eastAsia"/>
        </w:rPr>
        <w:t>TOP</w:t>
      </w:r>
      <w:r w:rsidRPr="00E00D23">
        <w:rPr>
          <w:rFonts w:hint="eastAsia"/>
        </w:rPr>
        <w:t>画面で確認できること。</w:t>
      </w:r>
    </w:p>
    <w:p w14:paraId="6D4CFB8C" w14:textId="14D481DE" w:rsidR="00E67A42" w:rsidRPr="00E00D23" w:rsidRDefault="00E67A42" w:rsidP="00FC2F78">
      <w:pPr>
        <w:pStyle w:val="a7"/>
        <w:numPr>
          <w:ilvl w:val="0"/>
          <w:numId w:val="3"/>
        </w:numPr>
        <w:ind w:leftChars="0"/>
      </w:pPr>
      <w:r w:rsidRPr="00E00D23">
        <w:rPr>
          <w:rFonts w:hint="eastAsia"/>
        </w:rPr>
        <w:t>オプション</w:t>
      </w:r>
      <w:r w:rsidR="00BB0611" w:rsidRPr="00E00D23">
        <w:rPr>
          <w:rFonts w:hint="eastAsia"/>
        </w:rPr>
        <w:t>の</w:t>
      </w:r>
      <w:r w:rsidRPr="00E00D23">
        <w:rPr>
          <w:rFonts w:hint="eastAsia"/>
        </w:rPr>
        <w:t>USB</w:t>
      </w:r>
      <w:r w:rsidRPr="00E00D23">
        <w:rPr>
          <w:rFonts w:hint="eastAsia"/>
        </w:rPr>
        <w:t>カメラを接続</w:t>
      </w:r>
      <w:r w:rsidR="00BB0611" w:rsidRPr="00E00D23">
        <w:rPr>
          <w:rFonts w:hint="eastAsia"/>
        </w:rPr>
        <w:t>できること。</w:t>
      </w:r>
    </w:p>
    <w:p w14:paraId="3786CC35" w14:textId="75DDB6B1" w:rsidR="00BB0611" w:rsidRPr="00E00D23" w:rsidRDefault="00BB0611" w:rsidP="00BB0611">
      <w:pPr>
        <w:pStyle w:val="a7"/>
        <w:ind w:leftChars="0" w:left="1412"/>
      </w:pPr>
      <w:r w:rsidRPr="00E00D23">
        <w:rPr>
          <w:rFonts w:hint="eastAsia"/>
        </w:rPr>
        <w:t>顔画像撮影、</w:t>
      </w:r>
      <w:r w:rsidRPr="00E00D23">
        <w:rPr>
          <w:rFonts w:hint="eastAsia"/>
        </w:rPr>
        <w:t>QR</w:t>
      </w:r>
      <w:r w:rsidRPr="00E00D23">
        <w:rPr>
          <w:rFonts w:hint="eastAsia"/>
        </w:rPr>
        <w:t>コード読み取りを内蔵カメラか</w:t>
      </w:r>
      <w:r w:rsidRPr="00E00D23">
        <w:rPr>
          <w:rFonts w:hint="eastAsia"/>
        </w:rPr>
        <w:t>USB</w:t>
      </w:r>
      <w:r w:rsidRPr="00E00D23">
        <w:rPr>
          <w:rFonts w:hint="eastAsia"/>
        </w:rPr>
        <w:t>カメラかを選択できる機能を有すること。</w:t>
      </w:r>
    </w:p>
    <w:p w14:paraId="3539428B" w14:textId="5B46CF4E" w:rsidR="001A4455" w:rsidRPr="00E00D23" w:rsidRDefault="00C97093" w:rsidP="00FA4AEF">
      <w:pPr>
        <w:pStyle w:val="a7"/>
        <w:numPr>
          <w:ilvl w:val="0"/>
          <w:numId w:val="3"/>
        </w:numPr>
        <w:ind w:leftChars="0"/>
      </w:pPr>
      <w:r w:rsidRPr="00E00D23">
        <w:rPr>
          <w:rFonts w:hint="eastAsia"/>
        </w:rPr>
        <w:t>受付時の本人確認を支援する</w:t>
      </w:r>
      <w:r w:rsidR="00FA4AEF" w:rsidRPr="00E00D23">
        <w:rPr>
          <w:rFonts w:hint="eastAsia"/>
        </w:rPr>
        <w:t>システムが接続できること。</w:t>
      </w:r>
      <w:r w:rsidR="00FA4AEF" w:rsidRPr="00E00D23">
        <w:br/>
      </w:r>
      <w:r w:rsidR="00B26879" w:rsidRPr="00E00D23">
        <w:rPr>
          <w:rFonts w:hint="eastAsia"/>
        </w:rPr>
        <w:t>本人確認用のシステム「</w:t>
      </w:r>
      <w:r w:rsidR="00B26879" w:rsidRPr="00E00D23">
        <w:rPr>
          <w:rFonts w:hint="eastAsia"/>
        </w:rPr>
        <w:t>ID</w:t>
      </w:r>
      <w:r w:rsidR="00B26879" w:rsidRPr="00E00D23">
        <w:rPr>
          <w:rFonts w:hint="eastAsia"/>
        </w:rPr>
        <w:t>確認システム</w:t>
      </w:r>
      <w:r w:rsidR="00B26879" w:rsidRPr="00E00D23">
        <w:rPr>
          <w:rFonts w:hint="eastAsia"/>
        </w:rPr>
        <w:t>PRO</w:t>
      </w:r>
      <w:r w:rsidR="00B26879" w:rsidRPr="00E00D23">
        <w:rPr>
          <w:rFonts w:hint="eastAsia"/>
        </w:rPr>
        <w:t>（</w:t>
      </w:r>
      <w:r w:rsidR="00B26879" w:rsidRPr="00E00D23">
        <w:rPr>
          <w:rFonts w:hint="eastAsia"/>
        </w:rPr>
        <w:t>VA-PRO1</w:t>
      </w:r>
      <w:r w:rsidR="00B26879" w:rsidRPr="00E00D23">
        <w:rPr>
          <w:rFonts w:hint="eastAsia"/>
        </w:rPr>
        <w:t>）」を起動するボタンを有すること。</w:t>
      </w:r>
    </w:p>
    <w:p w14:paraId="468BD1EE" w14:textId="77777777" w:rsidR="006A3E2F" w:rsidRPr="00E00D23" w:rsidRDefault="006A3E2F" w:rsidP="006A3E2F">
      <w:pPr>
        <w:pStyle w:val="a7"/>
        <w:ind w:leftChars="0" w:left="1412"/>
      </w:pPr>
    </w:p>
    <w:p w14:paraId="76114AD3" w14:textId="66AA7496" w:rsidR="001A4455" w:rsidRPr="00E00D23" w:rsidRDefault="001A4455" w:rsidP="001A4455">
      <w:pPr>
        <w:pStyle w:val="a7"/>
        <w:numPr>
          <w:ilvl w:val="1"/>
          <w:numId w:val="1"/>
        </w:numPr>
        <w:ind w:leftChars="0"/>
      </w:pPr>
      <w:r w:rsidRPr="00E00D23">
        <w:rPr>
          <w:rFonts w:hint="eastAsia"/>
        </w:rPr>
        <w:t>設定／設置</w:t>
      </w:r>
    </w:p>
    <w:p w14:paraId="0C1F3457" w14:textId="77777777" w:rsidR="007B3265" w:rsidRPr="00E00D23" w:rsidRDefault="00863AF9" w:rsidP="007B3265">
      <w:pPr>
        <w:pStyle w:val="a7"/>
        <w:numPr>
          <w:ilvl w:val="0"/>
          <w:numId w:val="4"/>
        </w:numPr>
        <w:ind w:leftChars="0"/>
      </w:pPr>
      <w:r w:rsidRPr="00E00D23">
        <w:rPr>
          <w:rFonts w:hint="eastAsia"/>
        </w:rPr>
        <w:lastRenderedPageBreak/>
        <w:t>受注者は発注者指定の場所に納入期限までに納入すること。</w:t>
      </w:r>
    </w:p>
    <w:p w14:paraId="4EEF1C99" w14:textId="4FEA7442" w:rsidR="0066111F" w:rsidRPr="00E00D23" w:rsidRDefault="0023252A" w:rsidP="0023252A">
      <w:pPr>
        <w:pStyle w:val="a7"/>
        <w:numPr>
          <w:ilvl w:val="0"/>
          <w:numId w:val="4"/>
        </w:numPr>
        <w:ind w:leftChars="0"/>
      </w:pPr>
      <w:r>
        <w:rPr>
          <w:rFonts w:hint="eastAsia"/>
        </w:rPr>
        <w:t>設定は発注者が行う。ただし設定については正常な稼働ができる状態になるまで、受注者がサポートすること。</w:t>
      </w:r>
    </w:p>
    <w:p w14:paraId="3A3F3C4E" w14:textId="35C2D241" w:rsidR="007B3265" w:rsidRPr="0023252A" w:rsidRDefault="007B3265" w:rsidP="001A4455">
      <w:pPr>
        <w:pStyle w:val="a7"/>
        <w:ind w:leftChars="0" w:left="992"/>
      </w:pPr>
    </w:p>
    <w:p w14:paraId="0E08E607" w14:textId="7956DD5E" w:rsidR="00EC5325" w:rsidRPr="00E00D23" w:rsidRDefault="00D305DC" w:rsidP="00D305DC">
      <w:pPr>
        <w:ind w:firstLineChars="200" w:firstLine="420"/>
      </w:pPr>
      <w:r w:rsidRPr="00E00D23">
        <w:rPr>
          <w:rFonts w:hint="eastAsia"/>
        </w:rPr>
        <w:t>5</w:t>
      </w:r>
      <w:r w:rsidR="002E3267" w:rsidRPr="00E00D23">
        <w:rPr>
          <w:rFonts w:hint="eastAsia"/>
        </w:rPr>
        <w:t>.</w:t>
      </w:r>
      <w:r w:rsidRPr="00E00D23">
        <w:rPr>
          <w:rFonts w:hint="eastAsia"/>
        </w:rPr>
        <w:t xml:space="preserve">　　</w:t>
      </w:r>
      <w:r w:rsidR="002E3267" w:rsidRPr="00E00D23">
        <w:rPr>
          <w:rFonts w:hint="eastAsia"/>
        </w:rPr>
        <w:t>保守</w:t>
      </w:r>
    </w:p>
    <w:p w14:paraId="14774E0C" w14:textId="67DDB346" w:rsidR="006C7F2E" w:rsidRPr="00E00D23" w:rsidRDefault="006C7F2E" w:rsidP="00D305DC">
      <w:pPr>
        <w:ind w:firstLineChars="200" w:firstLine="420"/>
      </w:pPr>
      <w:r w:rsidRPr="00E00D23">
        <w:rPr>
          <w:rFonts w:hint="eastAsia"/>
        </w:rPr>
        <w:t xml:space="preserve">　　①</w:t>
      </w:r>
      <w:r w:rsidR="00C52934" w:rsidRPr="00E00D23">
        <w:rPr>
          <w:rFonts w:hint="eastAsia"/>
        </w:rPr>
        <w:t xml:space="preserve">　</w:t>
      </w:r>
      <w:r w:rsidRPr="00E00D23">
        <w:rPr>
          <w:rFonts w:hint="eastAsia"/>
        </w:rPr>
        <w:t>サポートセンター</w:t>
      </w:r>
    </w:p>
    <w:p w14:paraId="210A032B" w14:textId="03330EF8" w:rsidR="00BC5F92" w:rsidRPr="00E00D23" w:rsidRDefault="00C52934" w:rsidP="00BC5F92">
      <w:pPr>
        <w:ind w:firstLineChars="200" w:firstLine="420"/>
      </w:pPr>
      <w:r w:rsidRPr="00E00D23">
        <w:rPr>
          <w:rFonts w:hint="eastAsia"/>
        </w:rPr>
        <w:t xml:space="preserve">　　　　</w:t>
      </w:r>
      <w:r w:rsidR="00217132" w:rsidRPr="00E00D23">
        <w:rPr>
          <w:rFonts w:hint="eastAsia"/>
        </w:rPr>
        <w:t>・</w:t>
      </w:r>
      <w:r w:rsidR="00D95AB2" w:rsidRPr="00E00D23">
        <w:rPr>
          <w:rFonts w:hint="eastAsia"/>
        </w:rPr>
        <w:t>「マイナ・アシストサポートセンター」を設置し、問合せに対応すること。</w:t>
      </w:r>
    </w:p>
    <w:p w14:paraId="2F0C76F7" w14:textId="77777777" w:rsidR="00774C1E" w:rsidRPr="00E00D23" w:rsidRDefault="00D95AB2" w:rsidP="00FE2206">
      <w:pPr>
        <w:ind w:firstLineChars="600" w:firstLine="1260"/>
      </w:pPr>
      <w:r w:rsidRPr="00E00D23">
        <w:rPr>
          <w:rFonts w:hint="eastAsia"/>
        </w:rPr>
        <w:t>・操作説明、故障の問合わせ、設置の際の設定等、すべて</w:t>
      </w:r>
      <w:r w:rsidR="00BC5F92" w:rsidRPr="00E00D23">
        <w:rPr>
          <w:rFonts w:hint="eastAsia"/>
        </w:rPr>
        <w:t>の</w:t>
      </w:r>
      <w:r w:rsidRPr="00E00D23">
        <w:rPr>
          <w:rFonts w:hint="eastAsia"/>
        </w:rPr>
        <w:t>問合せ</w:t>
      </w:r>
      <w:r w:rsidR="00FE2206" w:rsidRPr="00E00D23">
        <w:rPr>
          <w:rFonts w:hint="eastAsia"/>
        </w:rPr>
        <w:t>をサポート</w:t>
      </w:r>
    </w:p>
    <w:p w14:paraId="14E5F3D7" w14:textId="15F9D7CF" w:rsidR="00244DCF" w:rsidRPr="00E00D23" w:rsidRDefault="00FE2206" w:rsidP="000A7BDE">
      <w:pPr>
        <w:ind w:firstLineChars="700" w:firstLine="1470"/>
      </w:pPr>
      <w:r w:rsidRPr="00E00D23">
        <w:rPr>
          <w:rFonts w:hint="eastAsia"/>
        </w:rPr>
        <w:t>センター</w:t>
      </w:r>
      <w:r w:rsidR="00376162" w:rsidRPr="00E00D23">
        <w:rPr>
          <w:rFonts w:hint="eastAsia"/>
        </w:rPr>
        <w:t>にて</w:t>
      </w:r>
      <w:r w:rsidRPr="00E00D23">
        <w:rPr>
          <w:rFonts w:hint="eastAsia"/>
        </w:rPr>
        <w:t>対応すること</w:t>
      </w:r>
      <w:r w:rsidR="00F87D98" w:rsidRPr="00E00D23">
        <w:rPr>
          <w:rFonts w:hint="eastAsia"/>
        </w:rPr>
        <w:t>。</w:t>
      </w:r>
    </w:p>
    <w:p w14:paraId="3FD0E782" w14:textId="705EF85D" w:rsidR="00864EA8" w:rsidRPr="00E00D23" w:rsidRDefault="0025070C" w:rsidP="00380C2D">
      <w:r w:rsidRPr="00E00D23">
        <w:rPr>
          <w:rFonts w:hint="eastAsia"/>
        </w:rPr>
        <w:t xml:space="preserve">　　　　　　・</w:t>
      </w:r>
      <w:r w:rsidR="000862AA" w:rsidRPr="00E00D23">
        <w:rPr>
          <w:rFonts w:hint="eastAsia"/>
        </w:rPr>
        <w:t>対応時間は</w:t>
      </w:r>
      <w:r w:rsidR="0023252A">
        <w:rPr>
          <w:rFonts w:hint="eastAsia"/>
        </w:rPr>
        <w:t>8</w:t>
      </w:r>
      <w:r w:rsidR="00234584" w:rsidRPr="00E00D23">
        <w:rPr>
          <w:rFonts w:hint="eastAsia"/>
        </w:rPr>
        <w:t>：</w:t>
      </w:r>
      <w:r w:rsidR="0023252A">
        <w:rPr>
          <w:rFonts w:hint="eastAsia"/>
        </w:rPr>
        <w:t>3</w:t>
      </w:r>
      <w:r w:rsidR="00234584" w:rsidRPr="00E00D23">
        <w:rPr>
          <w:rFonts w:hint="eastAsia"/>
        </w:rPr>
        <w:t>0</w:t>
      </w:r>
      <w:r w:rsidR="00234584" w:rsidRPr="00E00D23">
        <w:rPr>
          <w:rFonts w:hint="eastAsia"/>
        </w:rPr>
        <w:t>から</w:t>
      </w:r>
      <w:r w:rsidR="00234584" w:rsidRPr="00E00D23">
        <w:rPr>
          <w:rFonts w:hint="eastAsia"/>
        </w:rPr>
        <w:t>18</w:t>
      </w:r>
      <w:r w:rsidR="00234584" w:rsidRPr="00E00D23">
        <w:rPr>
          <w:rFonts w:hint="eastAsia"/>
        </w:rPr>
        <w:t>：</w:t>
      </w:r>
      <w:r w:rsidR="00234584" w:rsidRPr="00E00D23">
        <w:rPr>
          <w:rFonts w:hint="eastAsia"/>
        </w:rPr>
        <w:t>00</w:t>
      </w:r>
      <w:r w:rsidR="00234584" w:rsidRPr="00E00D23">
        <w:rPr>
          <w:rFonts w:hint="eastAsia"/>
        </w:rPr>
        <w:t>（土日祝日、夏季休暇、年末年始</w:t>
      </w:r>
      <w:r w:rsidR="00864EA8" w:rsidRPr="00E00D23">
        <w:rPr>
          <w:rFonts w:hint="eastAsia"/>
        </w:rPr>
        <w:t>を除く</w:t>
      </w:r>
      <w:r w:rsidR="00234584" w:rsidRPr="00E00D23">
        <w:rPr>
          <w:rFonts w:hint="eastAsia"/>
        </w:rPr>
        <w:t>）</w:t>
      </w:r>
    </w:p>
    <w:p w14:paraId="2CD8D254" w14:textId="4E7A2B03" w:rsidR="0025070C" w:rsidRPr="00E00D23" w:rsidRDefault="00890F2E" w:rsidP="00864EA8">
      <w:pPr>
        <w:ind w:firstLineChars="700" w:firstLine="1470"/>
      </w:pPr>
      <w:r w:rsidRPr="00E00D23">
        <w:rPr>
          <w:rFonts w:hint="eastAsia"/>
        </w:rPr>
        <w:t>とする。</w:t>
      </w:r>
    </w:p>
    <w:p w14:paraId="1D1F3797" w14:textId="126CF745" w:rsidR="00317975" w:rsidRPr="00E00D23" w:rsidRDefault="002E3267" w:rsidP="00072E22">
      <w:r w:rsidRPr="00E00D23">
        <w:rPr>
          <w:rFonts w:hint="eastAsia"/>
        </w:rPr>
        <w:t xml:space="preserve">　　</w:t>
      </w:r>
      <w:r w:rsidR="00B51E15" w:rsidRPr="00E00D23">
        <w:rPr>
          <w:rFonts w:hint="eastAsia"/>
        </w:rPr>
        <w:t xml:space="preserve">　</w:t>
      </w:r>
      <w:r w:rsidR="00317975" w:rsidRPr="00E00D23">
        <w:rPr>
          <w:rFonts w:hint="eastAsia"/>
        </w:rPr>
        <w:t xml:space="preserve">　</w:t>
      </w:r>
      <w:r w:rsidR="006C7F2E" w:rsidRPr="00E00D23">
        <w:rPr>
          <w:rFonts w:hint="eastAsia"/>
        </w:rPr>
        <w:t>②</w:t>
      </w:r>
      <w:r w:rsidR="00317975" w:rsidRPr="00E00D23">
        <w:rPr>
          <w:rFonts w:hint="eastAsia"/>
        </w:rPr>
        <w:t xml:space="preserve">　</w:t>
      </w:r>
      <w:r w:rsidR="007E3D19" w:rsidRPr="00E00D23">
        <w:rPr>
          <w:rFonts w:hint="eastAsia"/>
        </w:rPr>
        <w:t>保証対応</w:t>
      </w:r>
      <w:r w:rsidR="00317975" w:rsidRPr="00E00D23">
        <w:rPr>
          <w:rFonts w:hint="eastAsia"/>
        </w:rPr>
        <w:t>範囲</w:t>
      </w:r>
    </w:p>
    <w:p w14:paraId="7AD932D1" w14:textId="51A6C433" w:rsidR="00317975" w:rsidRPr="00E00D23" w:rsidRDefault="00072E22" w:rsidP="00317975">
      <w:pPr>
        <w:ind w:firstLineChars="600" w:firstLine="1260"/>
      </w:pPr>
      <w:r w:rsidRPr="00E00D23">
        <w:rPr>
          <w:rFonts w:hint="eastAsia"/>
        </w:rPr>
        <w:t>本製品の取扱説明書に従った正常な使用状態で、</w:t>
      </w:r>
      <w:r w:rsidR="00CB00A1" w:rsidRPr="00E00D23">
        <w:rPr>
          <w:rFonts w:hint="eastAsia"/>
        </w:rPr>
        <w:t>保証</w:t>
      </w:r>
      <w:r w:rsidRPr="00E00D23">
        <w:rPr>
          <w:rFonts w:hint="eastAsia"/>
        </w:rPr>
        <w:t>期間中において故障や</w:t>
      </w:r>
    </w:p>
    <w:p w14:paraId="6449C3D2" w14:textId="4CEC22D4" w:rsidR="00072E22" w:rsidRPr="00E00D23" w:rsidRDefault="00072E22" w:rsidP="00317975">
      <w:pPr>
        <w:ind w:firstLineChars="600" w:firstLine="1260"/>
      </w:pPr>
      <w:r w:rsidRPr="00E00D23">
        <w:rPr>
          <w:rFonts w:hint="eastAsia"/>
        </w:rPr>
        <w:t>不具合が発生した場合</w:t>
      </w:r>
      <w:r w:rsidR="002C33DD" w:rsidRPr="00E00D23">
        <w:rPr>
          <w:rFonts w:hint="eastAsia"/>
        </w:rPr>
        <w:t>を</w:t>
      </w:r>
      <w:r w:rsidRPr="00E00D23">
        <w:rPr>
          <w:rFonts w:hint="eastAsia"/>
        </w:rPr>
        <w:t>対象と</w:t>
      </w:r>
      <w:r w:rsidR="002C33DD" w:rsidRPr="00E00D23">
        <w:rPr>
          <w:rFonts w:hint="eastAsia"/>
        </w:rPr>
        <w:t>する</w:t>
      </w:r>
      <w:r w:rsidRPr="00E00D23">
        <w:rPr>
          <w:rFonts w:hint="eastAsia"/>
        </w:rPr>
        <w:t>。</w:t>
      </w:r>
    </w:p>
    <w:p w14:paraId="7CEA466C" w14:textId="67DA0FD0" w:rsidR="00072E22" w:rsidRPr="00E00D23" w:rsidRDefault="00072E22" w:rsidP="00072E22">
      <w:r w:rsidRPr="00E00D23">
        <w:rPr>
          <w:rFonts w:hint="eastAsia"/>
        </w:rPr>
        <w:t xml:space="preserve">　　　　</w:t>
      </w:r>
      <w:r w:rsidR="00317975" w:rsidRPr="00E00D23">
        <w:rPr>
          <w:rFonts w:hint="eastAsia"/>
        </w:rPr>
        <w:t xml:space="preserve">　　</w:t>
      </w:r>
      <w:r w:rsidRPr="00E00D23">
        <w:rPr>
          <w:rFonts w:hint="eastAsia"/>
        </w:rPr>
        <w:t>マイナ・アシスト</w:t>
      </w:r>
      <w:r w:rsidR="00D57B39" w:rsidRPr="00E00D23">
        <w:rPr>
          <w:rFonts w:hint="eastAsia"/>
        </w:rPr>
        <w:t>２</w:t>
      </w:r>
      <w:r w:rsidRPr="00E00D23">
        <w:rPr>
          <w:rFonts w:hint="eastAsia"/>
        </w:rPr>
        <w:t>契約期間内でも、下記事項に該当する場合は有償と</w:t>
      </w:r>
      <w:r w:rsidR="00CB00A1" w:rsidRPr="00E00D23">
        <w:rPr>
          <w:rFonts w:hint="eastAsia"/>
        </w:rPr>
        <w:t>する</w:t>
      </w:r>
      <w:r w:rsidRPr="00E00D23">
        <w:rPr>
          <w:rFonts w:hint="eastAsia"/>
        </w:rPr>
        <w:t>。</w:t>
      </w:r>
    </w:p>
    <w:p w14:paraId="429C9618" w14:textId="34EF0D42" w:rsidR="00072E22" w:rsidRPr="00E00D23" w:rsidRDefault="00072E22" w:rsidP="00072E22">
      <w:pPr>
        <w:pStyle w:val="a7"/>
        <w:numPr>
          <w:ilvl w:val="0"/>
          <w:numId w:val="6"/>
        </w:numPr>
        <w:ind w:leftChars="0"/>
      </w:pPr>
      <w:r w:rsidRPr="00E00D23">
        <w:rPr>
          <w:rFonts w:hint="eastAsia"/>
        </w:rPr>
        <w:t>使用上の誤り、または不適切な扱いによる使用に伴う故障および損傷</w:t>
      </w:r>
    </w:p>
    <w:p w14:paraId="0C36F01D" w14:textId="43CA6321" w:rsidR="00072E22" w:rsidRPr="00E00D23" w:rsidRDefault="00072E22" w:rsidP="00072E22">
      <w:pPr>
        <w:pStyle w:val="a7"/>
        <w:numPr>
          <w:ilvl w:val="0"/>
          <w:numId w:val="6"/>
        </w:numPr>
        <w:ind w:leftChars="0"/>
      </w:pPr>
      <w:r w:rsidRPr="00E00D23">
        <w:rPr>
          <w:rFonts w:hint="eastAsia"/>
        </w:rPr>
        <w:t>不当な修理や改造を行った場合</w:t>
      </w:r>
    </w:p>
    <w:p w14:paraId="32A63066" w14:textId="77777777" w:rsidR="00072E22" w:rsidRPr="00E00D23" w:rsidRDefault="00072E22" w:rsidP="00072E22">
      <w:pPr>
        <w:pStyle w:val="a7"/>
        <w:numPr>
          <w:ilvl w:val="0"/>
          <w:numId w:val="6"/>
        </w:numPr>
        <w:ind w:leftChars="0"/>
      </w:pPr>
      <w:r w:rsidRPr="00E00D23">
        <w:rPr>
          <w:rFonts w:hint="eastAsia"/>
        </w:rPr>
        <w:t>納品後の輸送、落下、水没、水濡れ等による故障および損傷</w:t>
      </w:r>
    </w:p>
    <w:p w14:paraId="2C9B84CF" w14:textId="77777777" w:rsidR="00072E22" w:rsidRPr="00E00D23" w:rsidRDefault="00072E22" w:rsidP="00072E22">
      <w:pPr>
        <w:pStyle w:val="a7"/>
        <w:numPr>
          <w:ilvl w:val="0"/>
          <w:numId w:val="6"/>
        </w:numPr>
        <w:ind w:leftChars="0"/>
      </w:pPr>
      <w:r w:rsidRPr="00E00D23">
        <w:rPr>
          <w:rFonts w:hint="eastAsia"/>
        </w:rPr>
        <w:t>火災、地震、異常電圧およびその他の天変地異に起因する故障および損傷</w:t>
      </w:r>
    </w:p>
    <w:p w14:paraId="6542C52D" w14:textId="77777777" w:rsidR="00072E22" w:rsidRPr="00E00D23" w:rsidRDefault="00072E22" w:rsidP="00072E22">
      <w:pPr>
        <w:pStyle w:val="a7"/>
        <w:numPr>
          <w:ilvl w:val="0"/>
          <w:numId w:val="6"/>
        </w:numPr>
        <w:ind w:leftChars="0"/>
      </w:pPr>
      <w:r w:rsidRPr="00E00D23">
        <w:rPr>
          <w:rFonts w:hint="eastAsia"/>
        </w:rPr>
        <w:t>バッテリー等の消耗品の交換</w:t>
      </w:r>
    </w:p>
    <w:p w14:paraId="3338A73C" w14:textId="74B2797B" w:rsidR="008F4982" w:rsidRPr="00E00D23" w:rsidRDefault="00072E22" w:rsidP="008F4982">
      <w:pPr>
        <w:pStyle w:val="a7"/>
        <w:numPr>
          <w:ilvl w:val="0"/>
          <w:numId w:val="6"/>
        </w:numPr>
        <w:ind w:leftChars="0"/>
      </w:pPr>
      <w:r w:rsidRPr="00E00D23">
        <w:rPr>
          <w:rFonts w:hint="eastAsia"/>
        </w:rPr>
        <w:t>その他弊社の責任とみなされない故障および損傷</w:t>
      </w:r>
    </w:p>
    <w:p w14:paraId="7E8AF398" w14:textId="306F42DD" w:rsidR="008F4982" w:rsidRPr="00E00D23" w:rsidRDefault="008F4982" w:rsidP="008F4982">
      <w:r w:rsidRPr="00E00D23">
        <w:rPr>
          <w:rFonts w:hint="eastAsia"/>
        </w:rPr>
        <w:t xml:space="preserve">　　　</w:t>
      </w:r>
      <w:r w:rsidR="000E54D9" w:rsidRPr="00E00D23">
        <w:rPr>
          <w:rFonts w:hint="eastAsia"/>
        </w:rPr>
        <w:t xml:space="preserve">　③</w:t>
      </w:r>
      <w:r w:rsidRPr="00E00D23">
        <w:rPr>
          <w:rFonts w:hint="eastAsia"/>
        </w:rPr>
        <w:t xml:space="preserve">　</w:t>
      </w:r>
      <w:r w:rsidR="00F03F78" w:rsidRPr="00E00D23">
        <w:rPr>
          <w:rFonts w:hint="eastAsia"/>
        </w:rPr>
        <w:t>障害等</w:t>
      </w:r>
      <w:r w:rsidRPr="00E00D23">
        <w:rPr>
          <w:rFonts w:hint="eastAsia"/>
        </w:rPr>
        <w:t>の対応</w:t>
      </w:r>
    </w:p>
    <w:p w14:paraId="315473F0" w14:textId="77777777" w:rsidR="00F63F20" w:rsidRPr="00E00D23" w:rsidRDefault="0087080F" w:rsidP="00F63F20">
      <w:r w:rsidRPr="00E00D23">
        <w:rPr>
          <w:rFonts w:hint="eastAsia"/>
        </w:rPr>
        <w:t xml:space="preserve">　　　　　</w:t>
      </w:r>
      <w:r w:rsidR="00D76529" w:rsidRPr="00E00D23">
        <w:rPr>
          <w:rFonts w:hint="eastAsia"/>
        </w:rPr>
        <w:t>１）</w:t>
      </w:r>
      <w:r w:rsidR="003F3B19" w:rsidRPr="00E00D23">
        <w:rPr>
          <w:rFonts w:hint="eastAsia"/>
        </w:rPr>
        <w:t>障害内容を確認</w:t>
      </w:r>
      <w:r w:rsidR="00C94AEC" w:rsidRPr="00E00D23">
        <w:rPr>
          <w:rFonts w:hint="eastAsia"/>
        </w:rPr>
        <w:t>し</w:t>
      </w:r>
      <w:r w:rsidR="003F3B19" w:rsidRPr="00E00D23">
        <w:rPr>
          <w:rFonts w:hint="eastAsia"/>
        </w:rPr>
        <w:t>、代替機の</w:t>
      </w:r>
      <w:r w:rsidR="002A1739" w:rsidRPr="00E00D23">
        <w:rPr>
          <w:rFonts w:hint="eastAsia"/>
        </w:rPr>
        <w:t>送付が必要と判断された場合は代替機を</w:t>
      </w:r>
      <w:r w:rsidR="003F3B19" w:rsidRPr="00E00D23">
        <w:rPr>
          <w:rFonts w:hint="eastAsia"/>
        </w:rPr>
        <w:t>発送</w:t>
      </w:r>
    </w:p>
    <w:p w14:paraId="1DCD3064" w14:textId="481A3AF4" w:rsidR="003551B2" w:rsidRPr="00E00D23" w:rsidRDefault="00577E19" w:rsidP="00F63F20">
      <w:pPr>
        <w:ind w:firstLineChars="700" w:firstLine="1470"/>
      </w:pPr>
      <w:r w:rsidRPr="00E00D23">
        <w:rPr>
          <w:rFonts w:hint="eastAsia"/>
        </w:rPr>
        <w:t>すること</w:t>
      </w:r>
      <w:r w:rsidR="003F3B19" w:rsidRPr="00E00D23">
        <w:rPr>
          <w:rFonts w:hint="eastAsia"/>
        </w:rPr>
        <w:t>。</w:t>
      </w:r>
    </w:p>
    <w:p w14:paraId="52B3DCF5" w14:textId="148923B3" w:rsidR="003F3B19" w:rsidRPr="00E00D23" w:rsidRDefault="003551B2" w:rsidP="003551B2">
      <w:pPr>
        <w:ind w:firstLineChars="500" w:firstLine="1050"/>
      </w:pPr>
      <w:r w:rsidRPr="00E00D23">
        <w:rPr>
          <w:rFonts w:hint="eastAsia"/>
        </w:rPr>
        <w:t>２</w:t>
      </w:r>
      <w:r w:rsidR="00182738" w:rsidRPr="00E00D23">
        <w:rPr>
          <w:rFonts w:hint="eastAsia"/>
        </w:rPr>
        <w:t>）</w:t>
      </w:r>
      <w:r w:rsidR="00D07A96" w:rsidRPr="00E00D23">
        <w:rPr>
          <w:rFonts w:hint="eastAsia"/>
        </w:rPr>
        <w:t>代替機</w:t>
      </w:r>
      <w:r w:rsidR="003F3B19" w:rsidRPr="00E00D23">
        <w:rPr>
          <w:rFonts w:hint="eastAsia"/>
        </w:rPr>
        <w:t>到着後、障害機を</w:t>
      </w:r>
      <w:r w:rsidR="00440578" w:rsidRPr="00E00D23">
        <w:rPr>
          <w:rFonts w:hint="eastAsia"/>
        </w:rPr>
        <w:t>株式会社</w:t>
      </w:r>
      <w:r w:rsidR="00440578" w:rsidRPr="00E00D23">
        <w:rPr>
          <w:rFonts w:hint="eastAsia"/>
        </w:rPr>
        <w:t>DNP</w:t>
      </w:r>
      <w:r w:rsidR="00440578" w:rsidRPr="00E00D23">
        <w:rPr>
          <w:rFonts w:hint="eastAsia"/>
        </w:rPr>
        <w:t>アイディーシステムに送付すること</w:t>
      </w:r>
      <w:r w:rsidR="00D07A96" w:rsidRPr="00E00D23">
        <w:rPr>
          <w:rFonts w:hint="eastAsia"/>
        </w:rPr>
        <w:t>。</w:t>
      </w:r>
    </w:p>
    <w:p w14:paraId="1573928B" w14:textId="7EFE5EAA" w:rsidR="00023766" w:rsidRPr="00E00D23" w:rsidRDefault="003F3B19" w:rsidP="00023766">
      <w:r w:rsidRPr="00E00D23">
        <w:rPr>
          <w:rFonts w:hint="eastAsia"/>
        </w:rPr>
        <w:t xml:space="preserve">　　　</w:t>
      </w:r>
      <w:r w:rsidR="00C94AEC" w:rsidRPr="00E00D23">
        <w:rPr>
          <w:rFonts w:hint="eastAsia"/>
        </w:rPr>
        <w:t xml:space="preserve">　　</w:t>
      </w:r>
      <w:r w:rsidR="000E54D9" w:rsidRPr="00E00D23">
        <w:rPr>
          <w:rFonts w:hint="eastAsia"/>
        </w:rPr>
        <w:t>３）</w:t>
      </w:r>
      <w:r w:rsidR="00440578" w:rsidRPr="00E00D23">
        <w:rPr>
          <w:rFonts w:hint="eastAsia"/>
        </w:rPr>
        <w:t>株式会社</w:t>
      </w:r>
      <w:r w:rsidR="00440578" w:rsidRPr="00E00D23">
        <w:rPr>
          <w:rFonts w:hint="eastAsia"/>
        </w:rPr>
        <w:t>DNP</w:t>
      </w:r>
      <w:r w:rsidR="00440578" w:rsidRPr="00E00D23">
        <w:rPr>
          <w:rFonts w:hint="eastAsia"/>
        </w:rPr>
        <w:t>アイディーシステムは、</w:t>
      </w:r>
      <w:r w:rsidRPr="00E00D23">
        <w:rPr>
          <w:rFonts w:hint="eastAsia"/>
        </w:rPr>
        <w:t>障害機を修理し、完了次第返却</w:t>
      </w:r>
      <w:r w:rsidR="00DE073F" w:rsidRPr="00E00D23">
        <w:rPr>
          <w:rFonts w:hint="eastAsia"/>
        </w:rPr>
        <w:t>する</w:t>
      </w:r>
    </w:p>
    <w:p w14:paraId="59307593" w14:textId="3AEC472E" w:rsidR="003F3B19" w:rsidRPr="00E00D23" w:rsidRDefault="00DE073F" w:rsidP="00023766">
      <w:pPr>
        <w:ind w:firstLineChars="700" w:firstLine="1470"/>
      </w:pPr>
      <w:r w:rsidRPr="00E00D23">
        <w:rPr>
          <w:rFonts w:hint="eastAsia"/>
        </w:rPr>
        <w:t>こと。</w:t>
      </w:r>
    </w:p>
    <w:p w14:paraId="3D8BEB13" w14:textId="1C2FF90C" w:rsidR="003F3B19" w:rsidRPr="00E00D23" w:rsidRDefault="003F3B19" w:rsidP="003F3B19">
      <w:r w:rsidRPr="00E00D23">
        <w:rPr>
          <w:rFonts w:hint="eastAsia"/>
        </w:rPr>
        <w:t xml:space="preserve">　　　　</w:t>
      </w:r>
      <w:r w:rsidR="000E54D9" w:rsidRPr="00E00D23">
        <w:rPr>
          <w:rFonts w:hint="eastAsia"/>
        </w:rPr>
        <w:t xml:space="preserve">　４）</w:t>
      </w:r>
      <w:r w:rsidRPr="00E00D23">
        <w:rPr>
          <w:rFonts w:hint="eastAsia"/>
        </w:rPr>
        <w:t>障害機が</w:t>
      </w:r>
      <w:r w:rsidR="00DE073F" w:rsidRPr="00E00D23">
        <w:rPr>
          <w:rFonts w:hint="eastAsia"/>
        </w:rPr>
        <w:t>到着後、</w:t>
      </w:r>
      <w:r w:rsidRPr="00E00D23">
        <w:rPr>
          <w:rFonts w:hint="eastAsia"/>
        </w:rPr>
        <w:t>代替機を返却（送付）</w:t>
      </w:r>
      <w:r w:rsidR="00DE073F" w:rsidRPr="00E00D23">
        <w:rPr>
          <w:rFonts w:hint="eastAsia"/>
        </w:rPr>
        <w:t>すること</w:t>
      </w:r>
      <w:r w:rsidRPr="00E00D23">
        <w:rPr>
          <w:rFonts w:hint="eastAsia"/>
        </w:rPr>
        <w:t>。</w:t>
      </w:r>
      <w:r w:rsidRPr="00E00D23">
        <w:rPr>
          <w:rFonts w:hint="eastAsia"/>
        </w:rPr>
        <w:tab/>
      </w:r>
      <w:r w:rsidRPr="00E00D23">
        <w:rPr>
          <w:rFonts w:hint="eastAsia"/>
        </w:rPr>
        <w:tab/>
      </w:r>
    </w:p>
    <w:p w14:paraId="3BC60827" w14:textId="51A6E67C" w:rsidR="003F3B19" w:rsidRDefault="003F3B19" w:rsidP="003F3B19">
      <w:r w:rsidRPr="00E00D23">
        <w:rPr>
          <w:rFonts w:hint="eastAsia"/>
        </w:rPr>
        <w:t xml:space="preserve">　　</w:t>
      </w:r>
      <w:r w:rsidR="0011156E" w:rsidRPr="00E00D23">
        <w:rPr>
          <w:rFonts w:hint="eastAsia"/>
        </w:rPr>
        <w:t xml:space="preserve">　　</w:t>
      </w:r>
      <w:r w:rsidR="00CB75E9" w:rsidRPr="00E00D23">
        <w:rPr>
          <w:rFonts w:hint="eastAsia"/>
        </w:rPr>
        <w:t xml:space="preserve">④　</w:t>
      </w:r>
      <w:r w:rsidRPr="00E00D23">
        <w:rPr>
          <w:rFonts w:hint="eastAsia"/>
        </w:rPr>
        <w:t>障害機、代替機</w:t>
      </w:r>
      <w:r>
        <w:rPr>
          <w:rFonts w:hint="eastAsia"/>
        </w:rPr>
        <w:t>の送料</w:t>
      </w:r>
      <w:r>
        <w:rPr>
          <w:rFonts w:hint="eastAsia"/>
        </w:rPr>
        <w:tab/>
      </w:r>
    </w:p>
    <w:p w14:paraId="26CED44B" w14:textId="01FAD8C8" w:rsidR="0087080F" w:rsidRDefault="003F3B19" w:rsidP="003F3B19">
      <w:r>
        <w:rPr>
          <w:rFonts w:hint="eastAsia"/>
        </w:rPr>
        <w:t xml:space="preserve">　　　</w:t>
      </w:r>
      <w:r w:rsidR="0011156E">
        <w:rPr>
          <w:rFonts w:hint="eastAsia"/>
        </w:rPr>
        <w:t xml:space="preserve">　</w:t>
      </w:r>
      <w:r w:rsidR="00F63F20">
        <w:rPr>
          <w:rFonts w:hint="eastAsia"/>
        </w:rPr>
        <w:t xml:space="preserve">　</w:t>
      </w:r>
      <w:r w:rsidR="00A54141">
        <w:rPr>
          <w:rFonts w:hint="eastAsia"/>
        </w:rPr>
        <w:t xml:space="preserve">　</w:t>
      </w:r>
      <w:r>
        <w:rPr>
          <w:rFonts w:hint="eastAsia"/>
        </w:rPr>
        <w:t>機器（障害機</w:t>
      </w:r>
      <w:r>
        <w:rPr>
          <w:rFonts w:hint="eastAsia"/>
        </w:rPr>
        <w:t>/</w:t>
      </w:r>
      <w:r>
        <w:rPr>
          <w:rFonts w:hint="eastAsia"/>
        </w:rPr>
        <w:t>代替機）送付料に関し</w:t>
      </w:r>
      <w:r w:rsidR="003B011E">
        <w:rPr>
          <w:rFonts w:hint="eastAsia"/>
        </w:rPr>
        <w:t>ては</w:t>
      </w:r>
      <w:r>
        <w:rPr>
          <w:rFonts w:hint="eastAsia"/>
        </w:rPr>
        <w:t>相互負担と</w:t>
      </w:r>
      <w:r w:rsidR="0011156E">
        <w:rPr>
          <w:rFonts w:hint="eastAsia"/>
        </w:rPr>
        <w:t>する</w:t>
      </w:r>
      <w:r>
        <w:rPr>
          <w:rFonts w:hint="eastAsia"/>
        </w:rPr>
        <w:t>。</w:t>
      </w:r>
      <w:r>
        <w:rPr>
          <w:rFonts w:hint="eastAsia"/>
        </w:rPr>
        <w:tab/>
      </w:r>
    </w:p>
    <w:p w14:paraId="697A99FB" w14:textId="50479E5F" w:rsidR="00F719D5" w:rsidRDefault="00CB571E" w:rsidP="008F4982">
      <w:r>
        <w:rPr>
          <w:rFonts w:hint="eastAsia"/>
        </w:rPr>
        <w:t xml:space="preserve">　　　　</w:t>
      </w:r>
    </w:p>
    <w:p w14:paraId="0A4E68DD" w14:textId="5058F904" w:rsidR="002E3267" w:rsidRPr="00072E22" w:rsidRDefault="002E3267" w:rsidP="00D305DC">
      <w:pPr>
        <w:ind w:firstLineChars="200" w:firstLine="420"/>
      </w:pPr>
    </w:p>
    <w:p w14:paraId="064AA817" w14:textId="6D9FFEF4" w:rsidR="00F47D3A" w:rsidRPr="006771FD" w:rsidRDefault="004121B1" w:rsidP="004121B1">
      <w:pPr>
        <w:jc w:val="right"/>
      </w:pPr>
      <w:r w:rsidRPr="006771FD">
        <w:rPr>
          <w:rFonts w:hint="eastAsia"/>
        </w:rPr>
        <w:t>以上</w:t>
      </w:r>
    </w:p>
    <w:sectPr w:rsidR="00F47D3A" w:rsidRPr="006771F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54711" w14:textId="77777777" w:rsidR="00191FFD" w:rsidRDefault="00191FFD" w:rsidP="001A1142">
      <w:r>
        <w:separator/>
      </w:r>
    </w:p>
  </w:endnote>
  <w:endnote w:type="continuationSeparator" w:id="0">
    <w:p w14:paraId="2048246A" w14:textId="77777777" w:rsidR="00191FFD" w:rsidRDefault="00191FFD" w:rsidP="001A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8FB65" w14:textId="77777777" w:rsidR="00191FFD" w:rsidRDefault="00191FFD" w:rsidP="001A1142">
      <w:r>
        <w:separator/>
      </w:r>
    </w:p>
  </w:footnote>
  <w:footnote w:type="continuationSeparator" w:id="0">
    <w:p w14:paraId="39FC54DF" w14:textId="77777777" w:rsidR="00191FFD" w:rsidRDefault="00191FFD" w:rsidP="001A11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2168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206E4D8C"/>
    <w:multiLevelType w:val="hybridMultilevel"/>
    <w:tmpl w:val="59D46C92"/>
    <w:lvl w:ilvl="0" w:tplc="0409000B">
      <w:start w:val="1"/>
      <w:numFmt w:val="bullet"/>
      <w:lvlText w:val=""/>
      <w:lvlJc w:val="left"/>
      <w:pPr>
        <w:ind w:left="1838" w:hanging="420"/>
      </w:pPr>
      <w:rPr>
        <w:rFonts w:ascii="Wingdings" w:hAnsi="Wingdings" w:hint="default"/>
      </w:rPr>
    </w:lvl>
    <w:lvl w:ilvl="1" w:tplc="0409000B" w:tentative="1">
      <w:start w:val="1"/>
      <w:numFmt w:val="bullet"/>
      <w:lvlText w:val=""/>
      <w:lvlJc w:val="left"/>
      <w:pPr>
        <w:ind w:left="2252" w:hanging="420"/>
      </w:pPr>
      <w:rPr>
        <w:rFonts w:ascii="Wingdings" w:hAnsi="Wingdings" w:hint="default"/>
      </w:rPr>
    </w:lvl>
    <w:lvl w:ilvl="2" w:tplc="0409000D" w:tentative="1">
      <w:start w:val="1"/>
      <w:numFmt w:val="bullet"/>
      <w:lvlText w:val=""/>
      <w:lvlJc w:val="left"/>
      <w:pPr>
        <w:ind w:left="2672" w:hanging="420"/>
      </w:pPr>
      <w:rPr>
        <w:rFonts w:ascii="Wingdings" w:hAnsi="Wingdings" w:hint="default"/>
      </w:rPr>
    </w:lvl>
    <w:lvl w:ilvl="3" w:tplc="04090001" w:tentative="1">
      <w:start w:val="1"/>
      <w:numFmt w:val="bullet"/>
      <w:lvlText w:val=""/>
      <w:lvlJc w:val="left"/>
      <w:pPr>
        <w:ind w:left="3092" w:hanging="420"/>
      </w:pPr>
      <w:rPr>
        <w:rFonts w:ascii="Wingdings" w:hAnsi="Wingdings" w:hint="default"/>
      </w:rPr>
    </w:lvl>
    <w:lvl w:ilvl="4" w:tplc="0409000B" w:tentative="1">
      <w:start w:val="1"/>
      <w:numFmt w:val="bullet"/>
      <w:lvlText w:val=""/>
      <w:lvlJc w:val="left"/>
      <w:pPr>
        <w:ind w:left="3512" w:hanging="420"/>
      </w:pPr>
      <w:rPr>
        <w:rFonts w:ascii="Wingdings" w:hAnsi="Wingdings" w:hint="default"/>
      </w:rPr>
    </w:lvl>
    <w:lvl w:ilvl="5" w:tplc="0409000D" w:tentative="1">
      <w:start w:val="1"/>
      <w:numFmt w:val="bullet"/>
      <w:lvlText w:val=""/>
      <w:lvlJc w:val="left"/>
      <w:pPr>
        <w:ind w:left="3932" w:hanging="420"/>
      </w:pPr>
      <w:rPr>
        <w:rFonts w:ascii="Wingdings" w:hAnsi="Wingdings" w:hint="default"/>
      </w:rPr>
    </w:lvl>
    <w:lvl w:ilvl="6" w:tplc="04090001" w:tentative="1">
      <w:start w:val="1"/>
      <w:numFmt w:val="bullet"/>
      <w:lvlText w:val=""/>
      <w:lvlJc w:val="left"/>
      <w:pPr>
        <w:ind w:left="4352" w:hanging="420"/>
      </w:pPr>
      <w:rPr>
        <w:rFonts w:ascii="Wingdings" w:hAnsi="Wingdings" w:hint="default"/>
      </w:rPr>
    </w:lvl>
    <w:lvl w:ilvl="7" w:tplc="0409000B" w:tentative="1">
      <w:start w:val="1"/>
      <w:numFmt w:val="bullet"/>
      <w:lvlText w:val=""/>
      <w:lvlJc w:val="left"/>
      <w:pPr>
        <w:ind w:left="4772" w:hanging="420"/>
      </w:pPr>
      <w:rPr>
        <w:rFonts w:ascii="Wingdings" w:hAnsi="Wingdings" w:hint="default"/>
      </w:rPr>
    </w:lvl>
    <w:lvl w:ilvl="8" w:tplc="0409000D" w:tentative="1">
      <w:start w:val="1"/>
      <w:numFmt w:val="bullet"/>
      <w:lvlText w:val=""/>
      <w:lvlJc w:val="left"/>
      <w:pPr>
        <w:ind w:left="5192" w:hanging="420"/>
      </w:pPr>
      <w:rPr>
        <w:rFonts w:ascii="Wingdings" w:hAnsi="Wingdings" w:hint="default"/>
      </w:rPr>
    </w:lvl>
  </w:abstractNum>
  <w:abstractNum w:abstractNumId="2" w15:restartNumberingAfterBreak="0">
    <w:nsid w:val="2BF87451"/>
    <w:multiLevelType w:val="hybridMultilevel"/>
    <w:tmpl w:val="0AB6218C"/>
    <w:lvl w:ilvl="0" w:tplc="ABAEA582">
      <w:start w:val="1"/>
      <w:numFmt w:val="decimalFullWidth"/>
      <w:lvlText w:val="%1）"/>
      <w:lvlJc w:val="left"/>
      <w:pPr>
        <w:ind w:left="1470" w:hanging="4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3" w15:restartNumberingAfterBreak="0">
    <w:nsid w:val="439A1DC7"/>
    <w:multiLevelType w:val="hybridMultilevel"/>
    <w:tmpl w:val="1ED8BDB2"/>
    <w:lvl w:ilvl="0" w:tplc="04090011">
      <w:start w:val="1"/>
      <w:numFmt w:val="decimalEnclosedCircle"/>
      <w:lvlText w:val="%1"/>
      <w:lvlJc w:val="left"/>
      <w:pPr>
        <w:ind w:left="1412" w:hanging="420"/>
      </w:pPr>
    </w:lvl>
    <w:lvl w:ilvl="1" w:tplc="04090017">
      <w:start w:val="1"/>
      <w:numFmt w:val="aiueoFullWidth"/>
      <w:lvlText w:val="(%2)"/>
      <w:lvlJc w:val="left"/>
      <w:pPr>
        <w:ind w:left="1832" w:hanging="420"/>
      </w:pPr>
    </w:lvl>
    <w:lvl w:ilvl="2" w:tplc="04090011" w:tentative="1">
      <w:start w:val="1"/>
      <w:numFmt w:val="decimalEnclosedCircle"/>
      <w:lvlText w:val="%3"/>
      <w:lvlJc w:val="left"/>
      <w:pPr>
        <w:ind w:left="2252" w:hanging="420"/>
      </w:pPr>
    </w:lvl>
    <w:lvl w:ilvl="3" w:tplc="0409000F" w:tentative="1">
      <w:start w:val="1"/>
      <w:numFmt w:val="decimal"/>
      <w:lvlText w:val="%4."/>
      <w:lvlJc w:val="left"/>
      <w:pPr>
        <w:ind w:left="2672" w:hanging="420"/>
      </w:pPr>
    </w:lvl>
    <w:lvl w:ilvl="4" w:tplc="04090017" w:tentative="1">
      <w:start w:val="1"/>
      <w:numFmt w:val="aiueoFullWidth"/>
      <w:lvlText w:val="(%5)"/>
      <w:lvlJc w:val="left"/>
      <w:pPr>
        <w:ind w:left="3092" w:hanging="420"/>
      </w:pPr>
    </w:lvl>
    <w:lvl w:ilvl="5" w:tplc="04090011" w:tentative="1">
      <w:start w:val="1"/>
      <w:numFmt w:val="decimalEnclosedCircle"/>
      <w:lvlText w:val="%6"/>
      <w:lvlJc w:val="left"/>
      <w:pPr>
        <w:ind w:left="3512" w:hanging="420"/>
      </w:pPr>
    </w:lvl>
    <w:lvl w:ilvl="6" w:tplc="0409000F" w:tentative="1">
      <w:start w:val="1"/>
      <w:numFmt w:val="decimal"/>
      <w:lvlText w:val="%7."/>
      <w:lvlJc w:val="left"/>
      <w:pPr>
        <w:ind w:left="3932" w:hanging="420"/>
      </w:pPr>
    </w:lvl>
    <w:lvl w:ilvl="7" w:tplc="04090017" w:tentative="1">
      <w:start w:val="1"/>
      <w:numFmt w:val="aiueoFullWidth"/>
      <w:lvlText w:val="(%8)"/>
      <w:lvlJc w:val="left"/>
      <w:pPr>
        <w:ind w:left="4352" w:hanging="420"/>
      </w:pPr>
    </w:lvl>
    <w:lvl w:ilvl="8" w:tplc="04090011" w:tentative="1">
      <w:start w:val="1"/>
      <w:numFmt w:val="decimalEnclosedCircle"/>
      <w:lvlText w:val="%9"/>
      <w:lvlJc w:val="left"/>
      <w:pPr>
        <w:ind w:left="4772" w:hanging="420"/>
      </w:pPr>
    </w:lvl>
  </w:abstractNum>
  <w:abstractNum w:abstractNumId="4" w15:restartNumberingAfterBreak="0">
    <w:nsid w:val="5FE46906"/>
    <w:multiLevelType w:val="hybridMultilevel"/>
    <w:tmpl w:val="E8E8B240"/>
    <w:lvl w:ilvl="0" w:tplc="04090011">
      <w:start w:val="1"/>
      <w:numFmt w:val="decimalEnclosedCircle"/>
      <w:lvlText w:val="%1"/>
      <w:lvlJc w:val="left"/>
      <w:pPr>
        <w:ind w:left="1412" w:hanging="420"/>
      </w:pPr>
    </w:lvl>
    <w:lvl w:ilvl="1" w:tplc="E72E9178">
      <w:numFmt w:val="bullet"/>
      <w:lvlText w:val="★"/>
      <w:lvlJc w:val="left"/>
      <w:pPr>
        <w:ind w:left="1772" w:hanging="360"/>
      </w:pPr>
      <w:rPr>
        <w:rFonts w:ascii="ＭＳ 明朝" w:eastAsia="ＭＳ 明朝" w:hAnsi="ＭＳ 明朝" w:cstheme="minorBidi" w:hint="eastAsia"/>
      </w:rPr>
    </w:lvl>
    <w:lvl w:ilvl="2" w:tplc="04090011" w:tentative="1">
      <w:start w:val="1"/>
      <w:numFmt w:val="decimalEnclosedCircle"/>
      <w:lvlText w:val="%3"/>
      <w:lvlJc w:val="left"/>
      <w:pPr>
        <w:ind w:left="2252" w:hanging="420"/>
      </w:pPr>
    </w:lvl>
    <w:lvl w:ilvl="3" w:tplc="0409000F" w:tentative="1">
      <w:start w:val="1"/>
      <w:numFmt w:val="decimal"/>
      <w:lvlText w:val="%4."/>
      <w:lvlJc w:val="left"/>
      <w:pPr>
        <w:ind w:left="2672" w:hanging="420"/>
      </w:pPr>
    </w:lvl>
    <w:lvl w:ilvl="4" w:tplc="04090017" w:tentative="1">
      <w:start w:val="1"/>
      <w:numFmt w:val="aiueoFullWidth"/>
      <w:lvlText w:val="(%5)"/>
      <w:lvlJc w:val="left"/>
      <w:pPr>
        <w:ind w:left="3092" w:hanging="420"/>
      </w:pPr>
    </w:lvl>
    <w:lvl w:ilvl="5" w:tplc="04090011" w:tentative="1">
      <w:start w:val="1"/>
      <w:numFmt w:val="decimalEnclosedCircle"/>
      <w:lvlText w:val="%6"/>
      <w:lvlJc w:val="left"/>
      <w:pPr>
        <w:ind w:left="3512" w:hanging="420"/>
      </w:pPr>
    </w:lvl>
    <w:lvl w:ilvl="6" w:tplc="0409000F" w:tentative="1">
      <w:start w:val="1"/>
      <w:numFmt w:val="decimal"/>
      <w:lvlText w:val="%7."/>
      <w:lvlJc w:val="left"/>
      <w:pPr>
        <w:ind w:left="3932" w:hanging="420"/>
      </w:pPr>
    </w:lvl>
    <w:lvl w:ilvl="7" w:tplc="04090017" w:tentative="1">
      <w:start w:val="1"/>
      <w:numFmt w:val="aiueoFullWidth"/>
      <w:lvlText w:val="(%8)"/>
      <w:lvlJc w:val="left"/>
      <w:pPr>
        <w:ind w:left="4352" w:hanging="420"/>
      </w:pPr>
    </w:lvl>
    <w:lvl w:ilvl="8" w:tplc="04090011" w:tentative="1">
      <w:start w:val="1"/>
      <w:numFmt w:val="decimalEnclosedCircle"/>
      <w:lvlText w:val="%9"/>
      <w:lvlJc w:val="left"/>
      <w:pPr>
        <w:ind w:left="4772" w:hanging="420"/>
      </w:pPr>
    </w:lvl>
  </w:abstractNum>
  <w:abstractNum w:abstractNumId="5" w15:restartNumberingAfterBreak="0">
    <w:nsid w:val="613B582F"/>
    <w:multiLevelType w:val="hybridMultilevel"/>
    <w:tmpl w:val="AD703B3E"/>
    <w:lvl w:ilvl="0" w:tplc="04090011">
      <w:start w:val="1"/>
      <w:numFmt w:val="decimalEnclosedCircle"/>
      <w:lvlText w:val="%1"/>
      <w:lvlJc w:val="left"/>
      <w:pPr>
        <w:ind w:left="1412" w:hanging="420"/>
      </w:pPr>
    </w:lvl>
    <w:lvl w:ilvl="1" w:tplc="04090017" w:tentative="1">
      <w:start w:val="1"/>
      <w:numFmt w:val="aiueoFullWidth"/>
      <w:lvlText w:val="(%2)"/>
      <w:lvlJc w:val="left"/>
      <w:pPr>
        <w:ind w:left="1832" w:hanging="420"/>
      </w:pPr>
    </w:lvl>
    <w:lvl w:ilvl="2" w:tplc="04090011" w:tentative="1">
      <w:start w:val="1"/>
      <w:numFmt w:val="decimalEnclosedCircle"/>
      <w:lvlText w:val="%3"/>
      <w:lvlJc w:val="left"/>
      <w:pPr>
        <w:ind w:left="2252" w:hanging="420"/>
      </w:pPr>
    </w:lvl>
    <w:lvl w:ilvl="3" w:tplc="0409000F" w:tentative="1">
      <w:start w:val="1"/>
      <w:numFmt w:val="decimal"/>
      <w:lvlText w:val="%4."/>
      <w:lvlJc w:val="left"/>
      <w:pPr>
        <w:ind w:left="2672" w:hanging="420"/>
      </w:pPr>
    </w:lvl>
    <w:lvl w:ilvl="4" w:tplc="04090017" w:tentative="1">
      <w:start w:val="1"/>
      <w:numFmt w:val="aiueoFullWidth"/>
      <w:lvlText w:val="(%5)"/>
      <w:lvlJc w:val="left"/>
      <w:pPr>
        <w:ind w:left="3092" w:hanging="420"/>
      </w:pPr>
    </w:lvl>
    <w:lvl w:ilvl="5" w:tplc="04090011" w:tentative="1">
      <w:start w:val="1"/>
      <w:numFmt w:val="decimalEnclosedCircle"/>
      <w:lvlText w:val="%6"/>
      <w:lvlJc w:val="left"/>
      <w:pPr>
        <w:ind w:left="3512" w:hanging="420"/>
      </w:pPr>
    </w:lvl>
    <w:lvl w:ilvl="6" w:tplc="0409000F" w:tentative="1">
      <w:start w:val="1"/>
      <w:numFmt w:val="decimal"/>
      <w:lvlText w:val="%7."/>
      <w:lvlJc w:val="left"/>
      <w:pPr>
        <w:ind w:left="3932" w:hanging="420"/>
      </w:pPr>
    </w:lvl>
    <w:lvl w:ilvl="7" w:tplc="04090017" w:tentative="1">
      <w:start w:val="1"/>
      <w:numFmt w:val="aiueoFullWidth"/>
      <w:lvlText w:val="(%8)"/>
      <w:lvlJc w:val="left"/>
      <w:pPr>
        <w:ind w:left="4352" w:hanging="420"/>
      </w:pPr>
    </w:lvl>
    <w:lvl w:ilvl="8" w:tplc="04090011" w:tentative="1">
      <w:start w:val="1"/>
      <w:numFmt w:val="decimalEnclosedCircle"/>
      <w:lvlText w:val="%9"/>
      <w:lvlJc w:val="left"/>
      <w:pPr>
        <w:ind w:left="4772" w:hanging="420"/>
      </w:pPr>
    </w:lvl>
  </w:abstractNum>
  <w:num w:numId="1" w16cid:durableId="930622286">
    <w:abstractNumId w:val="0"/>
  </w:num>
  <w:num w:numId="2" w16cid:durableId="1539080114">
    <w:abstractNumId w:val="4"/>
  </w:num>
  <w:num w:numId="3" w16cid:durableId="312376550">
    <w:abstractNumId w:val="3"/>
  </w:num>
  <w:num w:numId="4" w16cid:durableId="711686293">
    <w:abstractNumId w:val="5"/>
  </w:num>
  <w:num w:numId="5" w16cid:durableId="1141002732">
    <w:abstractNumId w:val="1"/>
  </w:num>
  <w:num w:numId="6" w16cid:durableId="17981772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E43"/>
    <w:rsid w:val="00000358"/>
    <w:rsid w:val="00023766"/>
    <w:rsid w:val="0003575D"/>
    <w:rsid w:val="00072E22"/>
    <w:rsid w:val="00075A43"/>
    <w:rsid w:val="000862AA"/>
    <w:rsid w:val="000961F8"/>
    <w:rsid w:val="000A7BDE"/>
    <w:rsid w:val="000B5803"/>
    <w:rsid w:val="000E3FE4"/>
    <w:rsid w:val="000E54D9"/>
    <w:rsid w:val="000F64D3"/>
    <w:rsid w:val="001066A9"/>
    <w:rsid w:val="0011156E"/>
    <w:rsid w:val="00126E2D"/>
    <w:rsid w:val="00182738"/>
    <w:rsid w:val="00191FFD"/>
    <w:rsid w:val="001A1142"/>
    <w:rsid w:val="001A227B"/>
    <w:rsid w:val="001A4455"/>
    <w:rsid w:val="001C299E"/>
    <w:rsid w:val="001E148B"/>
    <w:rsid w:val="001E1826"/>
    <w:rsid w:val="00217132"/>
    <w:rsid w:val="0023252A"/>
    <w:rsid w:val="00234584"/>
    <w:rsid w:val="00244DCF"/>
    <w:rsid w:val="0025070C"/>
    <w:rsid w:val="00280367"/>
    <w:rsid w:val="002933AA"/>
    <w:rsid w:val="00293F21"/>
    <w:rsid w:val="002A1739"/>
    <w:rsid w:val="002C33DD"/>
    <w:rsid w:val="002D15D4"/>
    <w:rsid w:val="002E3267"/>
    <w:rsid w:val="00317975"/>
    <w:rsid w:val="003551B2"/>
    <w:rsid w:val="00365419"/>
    <w:rsid w:val="00376162"/>
    <w:rsid w:val="00376F20"/>
    <w:rsid w:val="00380C2D"/>
    <w:rsid w:val="003836C1"/>
    <w:rsid w:val="003B011E"/>
    <w:rsid w:val="003E767C"/>
    <w:rsid w:val="003F3AA9"/>
    <w:rsid w:val="003F3B19"/>
    <w:rsid w:val="004121B1"/>
    <w:rsid w:val="00440578"/>
    <w:rsid w:val="00440FDC"/>
    <w:rsid w:val="004472FD"/>
    <w:rsid w:val="004705DE"/>
    <w:rsid w:val="004D1A54"/>
    <w:rsid w:val="004D3DEA"/>
    <w:rsid w:val="004E55F4"/>
    <w:rsid w:val="00530878"/>
    <w:rsid w:val="005425A3"/>
    <w:rsid w:val="00561969"/>
    <w:rsid w:val="00577E19"/>
    <w:rsid w:val="005A6F07"/>
    <w:rsid w:val="005B11B5"/>
    <w:rsid w:val="005E0070"/>
    <w:rsid w:val="005E33C6"/>
    <w:rsid w:val="0066111F"/>
    <w:rsid w:val="006771FD"/>
    <w:rsid w:val="006A145B"/>
    <w:rsid w:val="006A3E2F"/>
    <w:rsid w:val="006B56AB"/>
    <w:rsid w:val="006C7F2E"/>
    <w:rsid w:val="006F6717"/>
    <w:rsid w:val="00774C1E"/>
    <w:rsid w:val="007B3265"/>
    <w:rsid w:val="007D0E43"/>
    <w:rsid w:val="007E3D19"/>
    <w:rsid w:val="00803EB2"/>
    <w:rsid w:val="00816997"/>
    <w:rsid w:val="008219D8"/>
    <w:rsid w:val="00846A17"/>
    <w:rsid w:val="00863AF9"/>
    <w:rsid w:val="00864EA8"/>
    <w:rsid w:val="0087080F"/>
    <w:rsid w:val="00886416"/>
    <w:rsid w:val="00890F2E"/>
    <w:rsid w:val="00891980"/>
    <w:rsid w:val="008942B6"/>
    <w:rsid w:val="008F4982"/>
    <w:rsid w:val="00902351"/>
    <w:rsid w:val="009377B1"/>
    <w:rsid w:val="009709CE"/>
    <w:rsid w:val="00994F60"/>
    <w:rsid w:val="009D03FC"/>
    <w:rsid w:val="00A320E2"/>
    <w:rsid w:val="00A54141"/>
    <w:rsid w:val="00A56053"/>
    <w:rsid w:val="00A631CA"/>
    <w:rsid w:val="00A8486A"/>
    <w:rsid w:val="00B02DDF"/>
    <w:rsid w:val="00B26879"/>
    <w:rsid w:val="00B31031"/>
    <w:rsid w:val="00B3111D"/>
    <w:rsid w:val="00B51E15"/>
    <w:rsid w:val="00B87DC3"/>
    <w:rsid w:val="00B93575"/>
    <w:rsid w:val="00BA401F"/>
    <w:rsid w:val="00BB0611"/>
    <w:rsid w:val="00BB742F"/>
    <w:rsid w:val="00BC5F92"/>
    <w:rsid w:val="00BC7ABE"/>
    <w:rsid w:val="00BD1767"/>
    <w:rsid w:val="00BD48ED"/>
    <w:rsid w:val="00BE6D0E"/>
    <w:rsid w:val="00BF3B84"/>
    <w:rsid w:val="00C003CA"/>
    <w:rsid w:val="00C14917"/>
    <w:rsid w:val="00C52934"/>
    <w:rsid w:val="00C54689"/>
    <w:rsid w:val="00C737C9"/>
    <w:rsid w:val="00C94AEC"/>
    <w:rsid w:val="00C97093"/>
    <w:rsid w:val="00CA651D"/>
    <w:rsid w:val="00CB00A1"/>
    <w:rsid w:val="00CB571E"/>
    <w:rsid w:val="00CB75E9"/>
    <w:rsid w:val="00CE7F1D"/>
    <w:rsid w:val="00D045B2"/>
    <w:rsid w:val="00D07A96"/>
    <w:rsid w:val="00D305DC"/>
    <w:rsid w:val="00D427D7"/>
    <w:rsid w:val="00D466D1"/>
    <w:rsid w:val="00D57B39"/>
    <w:rsid w:val="00D63F64"/>
    <w:rsid w:val="00D76529"/>
    <w:rsid w:val="00D95AB2"/>
    <w:rsid w:val="00DE073F"/>
    <w:rsid w:val="00E00155"/>
    <w:rsid w:val="00E00D23"/>
    <w:rsid w:val="00E67A42"/>
    <w:rsid w:val="00E9031B"/>
    <w:rsid w:val="00EA4CB8"/>
    <w:rsid w:val="00EC5325"/>
    <w:rsid w:val="00ED5A87"/>
    <w:rsid w:val="00EE6713"/>
    <w:rsid w:val="00F03F78"/>
    <w:rsid w:val="00F25369"/>
    <w:rsid w:val="00F47D3A"/>
    <w:rsid w:val="00F63F20"/>
    <w:rsid w:val="00F719D5"/>
    <w:rsid w:val="00F76792"/>
    <w:rsid w:val="00F84227"/>
    <w:rsid w:val="00F87D98"/>
    <w:rsid w:val="00F96A47"/>
    <w:rsid w:val="00FA3548"/>
    <w:rsid w:val="00FA4AEF"/>
    <w:rsid w:val="00FB4C95"/>
    <w:rsid w:val="00FC02CE"/>
    <w:rsid w:val="00FC2F78"/>
    <w:rsid w:val="00FC5B66"/>
    <w:rsid w:val="00FE2206"/>
    <w:rsid w:val="2339F8AB"/>
    <w:rsid w:val="331D405C"/>
    <w:rsid w:val="45FE0195"/>
    <w:rsid w:val="542911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7BBA507"/>
  <w15:chartTrackingRefBased/>
  <w15:docId w15:val="{2981086C-B50D-490B-8E96-C4789C6F1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1142"/>
    <w:pPr>
      <w:tabs>
        <w:tab w:val="center" w:pos="4252"/>
        <w:tab w:val="right" w:pos="8504"/>
      </w:tabs>
      <w:snapToGrid w:val="0"/>
    </w:pPr>
  </w:style>
  <w:style w:type="character" w:customStyle="1" w:styleId="a4">
    <w:name w:val="ヘッダー (文字)"/>
    <w:basedOn w:val="a0"/>
    <w:link w:val="a3"/>
    <w:uiPriority w:val="99"/>
    <w:rsid w:val="001A1142"/>
  </w:style>
  <w:style w:type="paragraph" w:styleId="a5">
    <w:name w:val="footer"/>
    <w:basedOn w:val="a"/>
    <w:link w:val="a6"/>
    <w:uiPriority w:val="99"/>
    <w:unhideWhenUsed/>
    <w:rsid w:val="001A1142"/>
    <w:pPr>
      <w:tabs>
        <w:tab w:val="center" w:pos="4252"/>
        <w:tab w:val="right" w:pos="8504"/>
      </w:tabs>
      <w:snapToGrid w:val="0"/>
    </w:pPr>
  </w:style>
  <w:style w:type="character" w:customStyle="1" w:styleId="a6">
    <w:name w:val="フッター (文字)"/>
    <w:basedOn w:val="a0"/>
    <w:link w:val="a5"/>
    <w:uiPriority w:val="99"/>
    <w:rsid w:val="001A1142"/>
  </w:style>
  <w:style w:type="paragraph" w:styleId="a7">
    <w:name w:val="List Paragraph"/>
    <w:basedOn w:val="a"/>
    <w:uiPriority w:val="34"/>
    <w:qFormat/>
    <w:rsid w:val="00D466D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3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d7c8202-0663-4087-809f-e266343a3829">
      <Terms xmlns="http://schemas.microsoft.com/office/infopath/2007/PartnerControls"/>
    </lcf76f155ced4ddcb4097134ff3c332f>
    <TaxCatchAll xmlns="c5f76c95-8275-4d7d-8969-e03e8fd8417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3F2B7A79297C746A342F0BC92901C1E" ma:contentTypeVersion="10" ma:contentTypeDescription="新しいドキュメントを作成します。" ma:contentTypeScope="" ma:versionID="8d5701af06c393ff958d310a9114452d">
  <xsd:schema xmlns:xsd="http://www.w3.org/2001/XMLSchema" xmlns:xs="http://www.w3.org/2001/XMLSchema" xmlns:p="http://schemas.microsoft.com/office/2006/metadata/properties" xmlns:ns2="dd7c8202-0663-4087-809f-e266343a3829" xmlns:ns3="c5f76c95-8275-4d7d-8969-e03e8fd84172" targetNamespace="http://schemas.microsoft.com/office/2006/metadata/properties" ma:root="true" ma:fieldsID="7f7d865e0fc2ff253c38de625e3ff944" ns2:_="" ns3:_="">
    <xsd:import namespace="dd7c8202-0663-4087-809f-e266343a3829"/>
    <xsd:import namespace="c5f76c95-8275-4d7d-8969-e03e8fd8417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7c8202-0663-4087-809f-e266343a38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fc079cf-368d-4738-8e08-a0b0e68d1a9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f76c95-8275-4d7d-8969-e03e8fd8417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78263ea0-7cd9-4ba5-8339-3e5c90d2d368}" ma:internalName="TaxCatchAll" ma:showField="CatchAllData" ma:web="c5f76c95-8275-4d7d-8969-e03e8fd8417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EE6DB2-0B30-4B18-BC76-38A6012154C4}">
  <ds:schemaRefs>
    <ds:schemaRef ds:uri="http://schemas.microsoft.com/office/2006/metadata/properties"/>
    <ds:schemaRef ds:uri="http://schemas.microsoft.com/office/infopath/2007/PartnerControls"/>
    <ds:schemaRef ds:uri="dd7c8202-0663-4087-809f-e266343a3829"/>
    <ds:schemaRef ds:uri="c5f76c95-8275-4d7d-8969-e03e8fd84172"/>
  </ds:schemaRefs>
</ds:datastoreItem>
</file>

<file path=customXml/itemProps2.xml><?xml version="1.0" encoding="utf-8"?>
<ds:datastoreItem xmlns:ds="http://schemas.openxmlformats.org/officeDocument/2006/customXml" ds:itemID="{ED91DFA4-3897-4F29-8275-CB0D4F883AFF}">
  <ds:schemaRefs>
    <ds:schemaRef ds:uri="http://schemas.microsoft.com/sharepoint/v3/contenttype/forms"/>
  </ds:schemaRefs>
</ds:datastoreItem>
</file>

<file path=customXml/itemProps3.xml><?xml version="1.0" encoding="utf-8"?>
<ds:datastoreItem xmlns:ds="http://schemas.openxmlformats.org/officeDocument/2006/customXml" ds:itemID="{1A565FE0-3031-4C28-B2AC-EC758DB9D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7c8202-0663-4087-809f-e266343a3829"/>
    <ds:schemaRef ds:uri="c5f76c95-8275-4d7d-8969-e03e8fd841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351</Words>
  <Characters>2003</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石倉 聡子</cp:lastModifiedBy>
  <cp:revision>9</cp:revision>
  <cp:lastPrinted>2026-05-17T23:33:00Z</cp:lastPrinted>
  <dcterms:created xsi:type="dcterms:W3CDTF">2022-10-27T06:33:00Z</dcterms:created>
  <dcterms:modified xsi:type="dcterms:W3CDTF">2026-05-17T23:33:00Z</dcterms:modified>
</cp:coreProperties>
</file>