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A8F1" w14:textId="215B68FE" w:rsidR="00255D3C" w:rsidRDefault="00AC5DB2" w:rsidP="00255D3C">
      <w:pPr>
        <w:jc w:val="left"/>
        <w:rPr>
          <w:rFonts w:ascii="ＡＲ新藝体Ｕ" w:eastAsia="ＡＲ新藝体Ｕ" w:hAnsi="HG丸ｺﾞｼｯｸM-PRO"/>
          <w:color w:val="FF3399"/>
          <w:sz w:val="18"/>
          <w14:textOutline w14:w="0" w14:cap="flat" w14:cmpd="sng" w14:algn="ctr">
            <w14:noFill/>
            <w14:prstDash w14:val="solid"/>
            <w14:round/>
          </w14:textOutline>
        </w:rPr>
      </w:pPr>
      <w:r w:rsidRPr="00AC5DB2">
        <w:rPr>
          <w:rFonts w:ascii="ＡＲ新藝体Ｕ" w:eastAsia="ＡＲ新藝体Ｕ" w:hAnsi="HG丸ｺﾞｼｯｸM-PRO" w:hint="eastAsia"/>
          <w:b/>
          <w:noProof/>
          <w:color w:val="FF0066"/>
          <w:sz w:val="40"/>
        </w:rPr>
        <w:drawing>
          <wp:anchor distT="0" distB="0" distL="114300" distR="114300" simplePos="0" relativeHeight="251658240" behindDoc="0" locked="0" layoutInCell="1" allowOverlap="1" wp14:anchorId="09D4EBE5" wp14:editId="486A6AA3">
            <wp:simplePos x="904875" y="962025"/>
            <wp:positionH relativeFrom="margin">
              <wp:align>left</wp:align>
            </wp:positionH>
            <wp:positionV relativeFrom="margin">
              <wp:align>top</wp:align>
            </wp:positionV>
            <wp:extent cx="1314450" cy="1274445"/>
            <wp:effectExtent l="0" t="0" r="0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r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213" cy="1287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62681" w14:textId="22FDE9F3" w:rsidR="00AC5DB2" w:rsidRPr="00255D3C" w:rsidRDefault="00463EF7" w:rsidP="00255D3C">
      <w:pPr>
        <w:ind w:firstLineChars="50" w:firstLine="200"/>
        <w:jc w:val="left"/>
        <w:rPr>
          <w:rFonts w:ascii="ＡＲ新藝体Ｕ" w:eastAsia="ＡＲ新藝体Ｕ" w:hAnsi="HG丸ｺﾞｼｯｸM-PRO"/>
          <w:color w:val="FF3399"/>
          <w:sz w:val="2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ＡＲ新藝体Ｕ" w:eastAsia="ＡＲ新藝体Ｕ" w:hAnsi="HG丸ｺﾞｼｯｸM-PRO" w:hint="eastAsia"/>
          <w:color w:val="FF3399"/>
          <w:sz w:val="40"/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956702">
        <w:rPr>
          <w:rFonts w:ascii="ＡＲ新藝体Ｕ" w:eastAsia="ＡＲ新藝体Ｕ" w:hAnsi="HG丸ｺﾞｼｯｸM-PRO" w:hint="eastAsia"/>
          <w:color w:val="FF3399"/>
          <w:sz w:val="40"/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="009568CE" w:rsidRPr="00255D3C">
        <w:rPr>
          <w:rFonts w:ascii="ＡＲ新藝体Ｕ" w:eastAsia="ＡＲ新藝体Ｕ" w:hAnsi="HG丸ｺﾞｼｯｸM-PRO" w:hint="eastAsia"/>
          <w:color w:val="FF3399"/>
          <w:sz w:val="40"/>
          <w14:textOutline w14:w="0" w14:cap="flat" w14:cmpd="sng" w14:algn="ctr">
            <w14:noFill/>
            <w14:prstDash w14:val="solid"/>
            <w14:round/>
          </w14:textOutline>
        </w:rPr>
        <w:t>年度</w:t>
      </w:r>
    </w:p>
    <w:p w14:paraId="511FED91" w14:textId="77777777" w:rsidR="006625EF" w:rsidRPr="00A07D00" w:rsidRDefault="009568CE" w:rsidP="00AC5DB2">
      <w:pPr>
        <w:jc w:val="center"/>
        <w:rPr>
          <w:rFonts w:ascii="ＡＲ新藝体Ｕ" w:eastAsia="ＡＲ新藝体Ｕ" w:hAnsi="HG丸ｺﾞｼｯｸM-PRO"/>
          <w:color w:val="FF3399"/>
          <w:sz w:val="48"/>
          <w14:textOutline w14:w="0" w14:cap="flat" w14:cmpd="sng" w14:algn="ctr">
            <w14:noFill/>
            <w14:prstDash w14:val="solid"/>
            <w14:round/>
          </w14:textOutline>
        </w:rPr>
      </w:pPr>
      <w:r w:rsidRPr="00A07D00">
        <w:rPr>
          <w:rFonts w:ascii="ＡＲ新藝体Ｕ" w:eastAsia="ＡＲ新藝体Ｕ" w:hAnsi="HG丸ｺﾞｼｯｸM-PRO" w:hint="eastAsia"/>
          <w:color w:val="FF3399"/>
          <w:sz w:val="52"/>
          <w14:textOutline w14:w="0" w14:cap="flat" w14:cmpd="sng" w14:algn="ctr">
            <w14:noFill/>
            <w14:prstDash w14:val="solid"/>
            <w14:round/>
          </w14:textOutline>
        </w:rPr>
        <w:t>結婚新生活支援補助金</w:t>
      </w:r>
      <w:r w:rsidRPr="00A07D00">
        <w:rPr>
          <w:rFonts w:ascii="ＡＲ新藝体Ｕ" w:eastAsia="ＡＲ新藝体Ｕ" w:hAnsi="HG丸ｺﾞｼｯｸM-PRO" w:hint="eastAsia"/>
          <w:color w:val="FF3399"/>
          <w:sz w:val="48"/>
          <w14:textOutline w14:w="0" w14:cap="flat" w14:cmpd="sng" w14:algn="ctr">
            <w14:noFill/>
            <w14:prstDash w14:val="solid"/>
            <w14:round/>
          </w14:textOutline>
        </w:rPr>
        <w:t>のご案内</w:t>
      </w:r>
    </w:p>
    <w:p w14:paraId="50E9B130" w14:textId="77777777" w:rsidR="00AC5DB2" w:rsidRPr="002577EC" w:rsidRDefault="00AC5DB2" w:rsidP="00AC5DB2">
      <w:pPr>
        <w:rPr>
          <w:rFonts w:ascii="ＡＲ新藝体Ｕ" w:eastAsia="ＡＲ新藝体Ｕ" w:hAnsi="HG丸ｺﾞｼｯｸM-PRO"/>
          <w:b/>
          <w:color w:val="000000" w:themeColor="text1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3F4C4A" w14:textId="77777777" w:rsidR="00AC5DB2" w:rsidRDefault="00AC5DB2" w:rsidP="00463EF7">
      <w:pPr>
        <w:pStyle w:val="a3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紀北町</w:t>
      </w:r>
      <w:r w:rsidR="00E17004" w:rsidRP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では婚姻後、町内に住居</w:t>
      </w:r>
      <w:r w:rsidRP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を構える方に対して</w:t>
      </w:r>
      <w:r w:rsidR="00463EF7">
        <w:rPr>
          <w:rFonts w:ascii="HG丸ｺﾞｼｯｸM-PRO" w:eastAsia="HG丸ｺﾞｼｯｸM-PRO" w:hAnsi="HG丸ｺﾞｼｯｸM-PRO" w:hint="eastAsia"/>
          <w:b/>
          <w:sz w:val="26"/>
          <w:szCs w:val="26"/>
        </w:rPr>
        <w:t>、住居費、</w:t>
      </w:r>
      <w:r w:rsidRP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引っ越し費用</w:t>
      </w:r>
      <w:r w:rsidR="00463EF7">
        <w:rPr>
          <w:rFonts w:ascii="HG丸ｺﾞｼｯｸM-PRO" w:eastAsia="HG丸ｺﾞｼｯｸM-PRO" w:hAnsi="HG丸ｺﾞｼｯｸM-PRO" w:hint="eastAsia"/>
          <w:b/>
          <w:sz w:val="26"/>
          <w:szCs w:val="26"/>
        </w:rPr>
        <w:t>及びリフォーム費用</w:t>
      </w:r>
      <w:r w:rsid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に対して</w:t>
      </w:r>
      <w:r w:rsidR="002B7EDA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2B7EDA" w:rsidRPr="002B7EDA">
        <w:rPr>
          <w:rFonts w:ascii="HG丸ｺﾞｼｯｸM-PRO" w:eastAsia="HG丸ｺﾞｼｯｸM-PRO" w:hAnsi="HG丸ｺﾞｼｯｸM-PRO" w:hint="eastAsia"/>
          <w:b/>
          <w:color w:val="FF0000"/>
          <w:sz w:val="32"/>
          <w:szCs w:val="26"/>
          <w:u w:val="thick" w:color="FF0000"/>
        </w:rPr>
        <w:t>最大</w:t>
      </w:r>
      <w:r w:rsidR="00E17004" w:rsidRPr="002B7EDA">
        <w:rPr>
          <w:rFonts w:ascii="HG丸ｺﾞｼｯｸM-PRO" w:eastAsia="HG丸ｺﾞｼｯｸM-PRO" w:hAnsi="HG丸ｺﾞｼｯｸM-PRO" w:hint="eastAsia"/>
          <w:b/>
          <w:color w:val="FF0000"/>
          <w:sz w:val="32"/>
          <w:szCs w:val="26"/>
          <w:u w:val="thick" w:color="FF0000"/>
        </w:rPr>
        <w:t>３０万円の補助</w:t>
      </w:r>
      <w:r w:rsidR="002B7EDA" w:rsidRPr="002B7EDA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　</w:t>
      </w:r>
      <w:r w:rsidR="00E17004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</w:t>
      </w:r>
      <w:r w:rsidR="002B7EDA">
        <w:rPr>
          <w:rFonts w:ascii="HG丸ｺﾞｼｯｸM-PRO" w:eastAsia="HG丸ｺﾞｼｯｸM-PRO" w:hAnsi="HG丸ｺﾞｼｯｸM-PRO" w:hint="eastAsia"/>
          <w:b/>
          <w:sz w:val="26"/>
          <w:szCs w:val="26"/>
        </w:rPr>
        <w:t>行います</w:t>
      </w:r>
      <w:r w:rsidR="006A256C" w:rsidRPr="00AC7903">
        <w:rPr>
          <w:rFonts w:ascii="HG丸ｺﾞｼｯｸM-PRO" w:eastAsia="HG丸ｺﾞｼｯｸM-PRO" w:hAnsi="HG丸ｺﾞｼｯｸM-PRO" w:hint="eastAsia"/>
          <w:b/>
          <w:sz w:val="26"/>
          <w:szCs w:val="26"/>
        </w:rPr>
        <w:t>!</w:t>
      </w:r>
      <w:r w:rsidR="006A256C" w:rsidRPr="00AC7903">
        <w:rPr>
          <w:rFonts w:ascii="HG丸ｺﾞｼｯｸM-PRO" w:eastAsia="HG丸ｺﾞｼｯｸM-PRO" w:hAnsi="HG丸ｺﾞｼｯｸM-PRO"/>
          <w:b/>
          <w:sz w:val="26"/>
          <w:szCs w:val="26"/>
        </w:rPr>
        <w:t>!</w:t>
      </w:r>
    </w:p>
    <w:p w14:paraId="075E8229" w14:textId="77777777" w:rsidR="002B7EDA" w:rsidRPr="006A256C" w:rsidRDefault="002B7EDA" w:rsidP="002B7EDA">
      <w:pPr>
        <w:pStyle w:val="a3"/>
        <w:rPr>
          <w:rFonts w:ascii="ＭＳ 明朝" w:eastAsia="ＭＳ 明朝" w:hAnsi="ＭＳ 明朝" w:cs="ＭＳ 明朝"/>
          <w:b/>
          <w:color w:val="FF0000"/>
          <w:sz w:val="26"/>
          <w:szCs w:val="26"/>
        </w:rPr>
      </w:pPr>
    </w:p>
    <w:p w14:paraId="4FB4191D" w14:textId="77777777" w:rsidR="002B7EDA" w:rsidRPr="00AC7903" w:rsidRDefault="006A256C" w:rsidP="002B7EDA">
      <w:pPr>
        <w:pStyle w:val="a3"/>
        <w:rPr>
          <w:rFonts w:ascii="HG丸ｺﾞｼｯｸM-PRO" w:eastAsia="HG丸ｺﾞｼｯｸM-PRO" w:hAnsi="HG丸ｺﾞｼｯｸM-PRO" w:cs="ＭＳ 明朝"/>
          <w:b/>
          <w:sz w:val="26"/>
          <w:szCs w:val="26"/>
        </w:rPr>
      </w:pPr>
      <w:r>
        <w:rPr>
          <w:rFonts w:ascii="HG丸ｺﾞｼｯｸM-PRO" w:eastAsia="HG丸ｺﾞｼｯｸM-PRO" w:hAnsi="HG丸ｺﾞｼｯｸM-PRO" w:cs="ＭＳ 明朝"/>
          <w:noProof/>
          <w:sz w:val="24"/>
          <w:szCs w:val="26"/>
        </w:rPr>
        <w:drawing>
          <wp:anchor distT="0" distB="0" distL="114300" distR="114300" simplePos="0" relativeHeight="251661312" behindDoc="0" locked="0" layoutInCell="1" allowOverlap="1" wp14:anchorId="3589BCC4" wp14:editId="001B84F9">
            <wp:simplePos x="0" y="0"/>
            <wp:positionH relativeFrom="margin">
              <wp:align>right</wp:align>
            </wp:positionH>
            <wp:positionV relativeFrom="margin">
              <wp:posOffset>2708910</wp:posOffset>
            </wp:positionV>
            <wp:extent cx="1605280" cy="173355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ウエデイン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D3C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 xml:space="preserve">～ </w:t>
      </w:r>
      <w:r w:rsidR="002B7EDA" w:rsidRPr="002B7EDA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対</w:t>
      </w:r>
      <w:r w:rsidR="002B7EDA" w:rsidRPr="00AC7903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象となる</w:t>
      </w:r>
      <w:r w:rsidR="0074091C" w:rsidRPr="00AC7903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夫婦</w:t>
      </w:r>
      <w:r w:rsidR="00255D3C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 xml:space="preserve"> ～</w:t>
      </w:r>
    </w:p>
    <w:p w14:paraId="4B344C8B" w14:textId="4EDAC3E8" w:rsidR="006A256C" w:rsidRPr="009A1BD2" w:rsidRDefault="002B7EDA" w:rsidP="0074091C">
      <w:pPr>
        <w:pStyle w:val="a3"/>
        <w:ind w:left="422" w:right="-1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56702">
        <w:rPr>
          <w:rFonts w:ascii="HG丸ｺﾞｼｯｸM-PRO" w:eastAsia="HG丸ｺﾞｼｯｸM-PRO" w:hAnsi="HG丸ｺﾞｼｯｸM-PRO" w:cs="ＭＳ 明朝" w:hint="eastAsia"/>
          <w:szCs w:val="21"/>
        </w:rPr>
        <w:t>８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年</w:t>
      </w:r>
      <w:r w:rsidR="00D40D3D">
        <w:rPr>
          <w:rFonts w:ascii="HG丸ｺﾞｼｯｸM-PRO" w:eastAsia="HG丸ｺﾞｼｯｸM-PRO" w:hAnsi="HG丸ｺﾞｼｯｸM-PRO" w:cs="ＭＳ 明朝" w:hint="eastAsia"/>
          <w:szCs w:val="21"/>
        </w:rPr>
        <w:t>１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月１日から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56702">
        <w:rPr>
          <w:rFonts w:ascii="HG丸ｺﾞｼｯｸM-PRO" w:eastAsia="HG丸ｺﾞｼｯｸM-PRO" w:hAnsi="HG丸ｺﾞｼｯｸM-PRO" w:cs="ＭＳ 明朝" w:hint="eastAsia"/>
          <w:szCs w:val="21"/>
        </w:rPr>
        <w:t>９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年３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３１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日までに婚姻届を</w:t>
      </w:r>
    </w:p>
    <w:p w14:paraId="306956A0" w14:textId="77777777" w:rsidR="002B7EDA" w:rsidRPr="009A1BD2" w:rsidRDefault="002B7EDA" w:rsidP="006A256C">
      <w:pPr>
        <w:pStyle w:val="a3"/>
        <w:ind w:leftChars="100" w:left="420" w:right="-1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提出し、受理され</w:t>
      </w:r>
      <w:r w:rsidR="0074091C" w:rsidRPr="009A1BD2">
        <w:rPr>
          <w:rFonts w:ascii="HG丸ｺﾞｼｯｸM-PRO" w:eastAsia="HG丸ｺﾞｼｯｸM-PRO" w:hAnsi="HG丸ｺﾞｼｯｸM-PRO" w:cs="ＭＳ 明朝" w:hint="eastAsia"/>
          <w:szCs w:val="21"/>
        </w:rPr>
        <w:t>た夫婦</w:t>
      </w:r>
    </w:p>
    <w:p w14:paraId="542D01B4" w14:textId="77777777" w:rsidR="006A256C" w:rsidRPr="009A1BD2" w:rsidRDefault="002B7EDA" w:rsidP="002B7EDA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婚姻日の年齢が</w:t>
      </w:r>
      <w:r w:rsidR="00B46E1B" w:rsidRPr="009A1BD2">
        <w:rPr>
          <w:rFonts w:ascii="HG丸ｺﾞｼｯｸM-PRO" w:eastAsia="HG丸ｺﾞｼｯｸM-PRO" w:hAnsi="HG丸ｺﾞｼｯｸM-PRO" w:cs="ＭＳ 明朝" w:hint="eastAsia"/>
          <w:szCs w:val="21"/>
        </w:rPr>
        <w:t>3９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歳以下の夫婦</w:t>
      </w:r>
    </w:p>
    <w:p w14:paraId="74144088" w14:textId="70C23675" w:rsidR="00797B49" w:rsidRPr="009A1BD2" w:rsidRDefault="002B7EDA" w:rsidP="005F0822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56702">
        <w:rPr>
          <w:rFonts w:ascii="HG丸ｺﾞｼｯｸM-PRO" w:eastAsia="HG丸ｺﾞｼｯｸM-PRO" w:hAnsi="HG丸ｺﾞｼｯｸM-PRO" w:cs="ＭＳ 明朝" w:hint="eastAsia"/>
          <w:szCs w:val="21"/>
        </w:rPr>
        <w:t>７</w:t>
      </w:r>
      <w:r w:rsidR="00C340C8" w:rsidRPr="009A1BD2">
        <w:rPr>
          <w:rFonts w:ascii="HG丸ｺﾞｼｯｸM-PRO" w:eastAsia="HG丸ｺﾞｼｯｸM-PRO" w:hAnsi="HG丸ｺﾞｼｯｸM-PRO" w:cs="ＭＳ 明朝" w:hint="eastAsia"/>
          <w:szCs w:val="21"/>
        </w:rPr>
        <w:t>中の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合計所得が</w:t>
      </w:r>
      <w:r w:rsidR="005F0822">
        <w:rPr>
          <w:rFonts w:ascii="HG丸ｺﾞｼｯｸM-PRO" w:eastAsia="HG丸ｺﾞｼｯｸM-PRO" w:hAnsi="HG丸ｺﾞｼｯｸM-PRO" w:cs="ＭＳ 明朝" w:hint="eastAsia"/>
          <w:szCs w:val="21"/>
        </w:rPr>
        <w:t>５</w:t>
      </w:r>
      <w:r w:rsidR="00B46E1B" w:rsidRPr="009A1BD2">
        <w:rPr>
          <w:rFonts w:ascii="HG丸ｺﾞｼｯｸM-PRO" w:eastAsia="HG丸ｺﾞｼｯｸM-PRO" w:hAnsi="HG丸ｺﾞｼｯｸM-PRO" w:cs="ＭＳ 明朝" w:hint="eastAsia"/>
          <w:szCs w:val="21"/>
        </w:rPr>
        <w:t>００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万円未満</w:t>
      </w:r>
      <w:r w:rsidR="00AC7903" w:rsidRPr="009A1BD2">
        <w:rPr>
          <w:rFonts w:ascii="HG丸ｺﾞｼｯｸM-PRO" w:eastAsia="HG丸ｺﾞｼｯｸM-PRO" w:hAnsi="HG丸ｺﾞｼｯｸM-PRO" w:cs="ＭＳ 明朝" w:hint="eastAsia"/>
          <w:szCs w:val="21"/>
        </w:rPr>
        <w:t>の夫婦</w:t>
      </w:r>
    </w:p>
    <w:p w14:paraId="47FC916D" w14:textId="77777777" w:rsidR="00AC7903" w:rsidRPr="009A1BD2" w:rsidRDefault="00797B49" w:rsidP="002B7EDA">
      <w:pPr>
        <w:pStyle w:val="a3"/>
        <w:ind w:left="420" w:hangingChars="200" w:hanging="42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　※貸与型奨学金の返済を行っている場合は</w:t>
      </w:r>
      <w:r w:rsidR="001D457C" w:rsidRPr="009A1BD2">
        <w:rPr>
          <w:rFonts w:ascii="HG丸ｺﾞｼｯｸM-PRO" w:eastAsia="HG丸ｺﾞｼｯｸM-PRO" w:hAnsi="HG丸ｺﾞｼｯｸM-PRO" w:cs="ＭＳ 明朝" w:hint="eastAsia"/>
          <w:szCs w:val="21"/>
        </w:rPr>
        <w:t>、合計所得から</w:t>
      </w:r>
    </w:p>
    <w:p w14:paraId="3F63CB5A" w14:textId="77777777" w:rsidR="002B7EDA" w:rsidRPr="009A1BD2" w:rsidRDefault="001D457C" w:rsidP="00AC7903">
      <w:pPr>
        <w:pStyle w:val="a3"/>
        <w:ind w:leftChars="200" w:left="42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年間返済額を控除して算出します。</w:t>
      </w:r>
      <w:r w:rsidR="006A256C"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 </w:t>
      </w:r>
      <w:r w:rsidR="006A256C" w:rsidRPr="009A1BD2">
        <w:rPr>
          <w:rFonts w:ascii="HG丸ｺﾞｼｯｸM-PRO" w:eastAsia="HG丸ｺﾞｼｯｸM-PRO" w:hAnsi="HG丸ｺﾞｼｯｸM-PRO" w:cs="ＭＳ 明朝"/>
          <w:szCs w:val="21"/>
        </w:rPr>
        <w:t xml:space="preserve">                  </w:t>
      </w:r>
      <w:r w:rsidR="006A256C"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    </w:t>
      </w:r>
    </w:p>
    <w:p w14:paraId="727D23D8" w14:textId="77777777" w:rsidR="0074091C" w:rsidRPr="009A1BD2" w:rsidRDefault="0074091C" w:rsidP="0074091C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対象となる住居が紀北町内にあること</w:t>
      </w:r>
    </w:p>
    <w:p w14:paraId="45D501BD" w14:textId="77777777" w:rsidR="00345E2F" w:rsidRPr="009A1BD2" w:rsidRDefault="001D457C" w:rsidP="001D457C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="00AC7903" w:rsidRPr="009A1BD2">
        <w:rPr>
          <w:rFonts w:ascii="HG丸ｺﾞｼｯｸM-PRO" w:eastAsia="HG丸ｺﾞｼｯｸM-PRO" w:hAnsi="HG丸ｺﾞｼｯｸM-PRO" w:cs="ＭＳ 明朝" w:hint="eastAsia"/>
          <w:szCs w:val="21"/>
        </w:rPr>
        <w:t>紀北町が徴収する町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税</w:t>
      </w:r>
      <w:r w:rsidR="00AC7903" w:rsidRPr="009A1BD2">
        <w:rPr>
          <w:rFonts w:ascii="HG丸ｺﾞｼｯｸM-PRO" w:eastAsia="HG丸ｺﾞｼｯｸM-PRO" w:hAnsi="HG丸ｺﾞｼｯｸM-PRO" w:cs="ＭＳ 明朝" w:hint="eastAsia"/>
          <w:szCs w:val="21"/>
        </w:rPr>
        <w:t>、国民健康保険料及び水道料金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等</w:t>
      </w:r>
      <w:r w:rsidR="00AC7903" w:rsidRPr="009A1BD2">
        <w:rPr>
          <w:rFonts w:ascii="HG丸ｺﾞｼｯｸM-PRO" w:eastAsia="HG丸ｺﾞｼｯｸM-PRO" w:hAnsi="HG丸ｺﾞｼｯｸM-PRO" w:cs="ＭＳ 明朝" w:hint="eastAsia"/>
          <w:szCs w:val="21"/>
        </w:rPr>
        <w:t>の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滞納</w:t>
      </w:r>
    </w:p>
    <w:p w14:paraId="17B09BA2" w14:textId="77777777" w:rsidR="001D457C" w:rsidRPr="009A1BD2" w:rsidRDefault="001D457C" w:rsidP="00345E2F">
      <w:pPr>
        <w:pStyle w:val="a3"/>
        <w:ind w:leftChars="100" w:left="420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がないこと</w:t>
      </w:r>
    </w:p>
    <w:p w14:paraId="6D4F65DF" w14:textId="5BF2ADC5" w:rsidR="001D457C" w:rsidRDefault="001D457C" w:rsidP="001D457C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="00C340C8" w:rsidRPr="009A1BD2">
        <w:rPr>
          <w:rFonts w:ascii="HG丸ｺﾞｼｯｸM-PRO" w:eastAsia="HG丸ｺﾞｼｯｸM-PRO" w:hAnsi="HG丸ｺﾞｼｯｸM-PRO" w:cs="ＭＳ 明朝" w:hint="eastAsia"/>
          <w:szCs w:val="21"/>
        </w:rPr>
        <w:t>過去に紀北町以外の自治体でこの補助金を受けてい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ないこと</w:t>
      </w:r>
    </w:p>
    <w:p w14:paraId="080137CF" w14:textId="7B65DDA6" w:rsidR="00016555" w:rsidRPr="00016555" w:rsidRDefault="00016555" w:rsidP="001D457C">
      <w:pPr>
        <w:pStyle w:val="a3"/>
        <w:ind w:left="422" w:hangingChars="200" w:hanging="422"/>
        <w:rPr>
          <w:rFonts w:ascii="HG丸ｺﾞｼｯｸM-PRO" w:eastAsia="HG丸ｺﾞｼｯｸM-PRO" w:hAnsi="HG丸ｺﾞｼｯｸM-PRO" w:cs="ＭＳ 明朝" w:hint="eastAsia"/>
          <w:bCs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Pr="00016555">
        <w:rPr>
          <w:rFonts w:ascii="HG丸ｺﾞｼｯｸM-PRO" w:eastAsia="HG丸ｺﾞｼｯｸM-PRO" w:hAnsi="HG丸ｺﾞｼｯｸM-PRO" w:cs="ＭＳ 明朝" w:hint="eastAsia"/>
          <w:bCs/>
          <w:szCs w:val="21"/>
        </w:rPr>
        <w:t>夫婦で結婚・妊娠・共育てに関する講座を受講すること</w:t>
      </w:r>
    </w:p>
    <w:p w14:paraId="1A041BEB" w14:textId="77777777" w:rsidR="0074091C" w:rsidRPr="000539B5" w:rsidRDefault="0074091C" w:rsidP="006A256C">
      <w:pPr>
        <w:pStyle w:val="a3"/>
        <w:jc w:val="right"/>
        <w:rPr>
          <w:rFonts w:ascii="HG丸ｺﾞｼｯｸM-PRO" w:eastAsia="HG丸ｺﾞｼｯｸM-PRO" w:hAnsi="HG丸ｺﾞｼｯｸM-PRO" w:cs="ＭＳ 明朝"/>
          <w:b/>
          <w:sz w:val="26"/>
          <w:szCs w:val="26"/>
        </w:rPr>
      </w:pPr>
    </w:p>
    <w:p w14:paraId="2AAFBC3F" w14:textId="77777777" w:rsidR="0074091C" w:rsidRPr="000539B5" w:rsidRDefault="00255D3C" w:rsidP="0074091C">
      <w:pPr>
        <w:pStyle w:val="a3"/>
        <w:rPr>
          <w:rFonts w:ascii="HG丸ｺﾞｼｯｸM-PRO" w:eastAsia="HG丸ｺﾞｼｯｸM-PRO" w:hAnsi="HG丸ｺﾞｼｯｸM-PRO" w:cs="ＭＳ 明朝"/>
          <w:b/>
          <w:sz w:val="26"/>
          <w:szCs w:val="26"/>
        </w:rPr>
      </w:pPr>
      <w:r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 xml:space="preserve">～ </w:t>
      </w:r>
      <w:r w:rsidR="0074091C" w:rsidRPr="000539B5"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>対象となる費用</w:t>
      </w:r>
      <w:r>
        <w:rPr>
          <w:rFonts w:ascii="HG丸ｺﾞｼｯｸM-PRO" w:eastAsia="HG丸ｺﾞｼｯｸM-PRO" w:hAnsi="HG丸ｺﾞｼｯｸM-PRO" w:cs="ＭＳ 明朝" w:hint="eastAsia"/>
          <w:b/>
          <w:sz w:val="26"/>
          <w:szCs w:val="26"/>
        </w:rPr>
        <w:t xml:space="preserve"> ～</w:t>
      </w:r>
    </w:p>
    <w:p w14:paraId="32D5875E" w14:textId="04FE3768" w:rsidR="0074091C" w:rsidRPr="009A1BD2" w:rsidRDefault="0074091C" w:rsidP="0074091C">
      <w:pPr>
        <w:pStyle w:val="a3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56702">
        <w:rPr>
          <w:rFonts w:ascii="HG丸ｺﾞｼｯｸM-PRO" w:eastAsia="HG丸ｺﾞｼｯｸM-PRO" w:hAnsi="HG丸ｺﾞｼｯｸM-PRO" w:cs="ＭＳ 明朝" w:hint="eastAsia"/>
          <w:szCs w:val="21"/>
        </w:rPr>
        <w:t>８</w:t>
      </w:r>
      <w:r w:rsidR="0002739B" w:rsidRPr="009A1BD2">
        <w:rPr>
          <w:rFonts w:ascii="HG丸ｺﾞｼｯｸM-PRO" w:eastAsia="HG丸ｺﾞｼｯｸM-PRO" w:hAnsi="HG丸ｺﾞｼｯｸM-PRO" w:cs="ＭＳ 明朝" w:hint="eastAsia"/>
          <w:szCs w:val="21"/>
        </w:rPr>
        <w:t>年</w:t>
      </w:r>
      <w:r w:rsidR="005F0822">
        <w:rPr>
          <w:rFonts w:ascii="HG丸ｺﾞｼｯｸM-PRO" w:eastAsia="HG丸ｺﾞｼｯｸM-PRO" w:hAnsi="HG丸ｺﾞｼｯｸM-PRO" w:cs="ＭＳ 明朝" w:hint="eastAsia"/>
          <w:szCs w:val="21"/>
        </w:rPr>
        <w:t>４</w:t>
      </w:r>
      <w:r w:rsidR="0002739B" w:rsidRPr="009A1BD2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１日から</w:t>
      </w:r>
      <w:r w:rsidR="00A41F78" w:rsidRPr="009A1BD2">
        <w:rPr>
          <w:rFonts w:ascii="HG丸ｺﾞｼｯｸM-PRO" w:eastAsia="HG丸ｺﾞｼｯｸM-PRO" w:hAnsi="HG丸ｺﾞｼｯｸM-PRO" w:cs="ＭＳ 明朝" w:hint="eastAsia"/>
          <w:szCs w:val="21"/>
        </w:rPr>
        <w:t>令和</w:t>
      </w:r>
      <w:r w:rsidR="00956702">
        <w:rPr>
          <w:rFonts w:ascii="HG丸ｺﾞｼｯｸM-PRO" w:eastAsia="HG丸ｺﾞｼｯｸM-PRO" w:hAnsi="HG丸ｺﾞｼｯｸM-PRO" w:cs="ＭＳ 明朝" w:hint="eastAsia"/>
          <w:szCs w:val="21"/>
        </w:rPr>
        <w:t>９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年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３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月</w:t>
      </w:r>
      <w:r w:rsidR="00463EF7" w:rsidRPr="009A1BD2">
        <w:rPr>
          <w:rFonts w:ascii="HG丸ｺﾞｼｯｸM-PRO" w:eastAsia="HG丸ｺﾞｼｯｸM-PRO" w:hAnsi="HG丸ｺﾞｼｯｸM-PRO" w:cs="ＭＳ 明朝" w:hint="eastAsia"/>
          <w:szCs w:val="21"/>
        </w:rPr>
        <w:t>３１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日までに支出した次の費用</w:t>
      </w:r>
    </w:p>
    <w:p w14:paraId="44B6E9C1" w14:textId="77777777" w:rsidR="0074091C" w:rsidRPr="009A1BD2" w:rsidRDefault="0074091C" w:rsidP="0074091C">
      <w:pPr>
        <w:pStyle w:val="a3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　</w:t>
      </w:r>
      <w:r w:rsidR="00AF2F29" w:rsidRPr="009A1BD2">
        <w:rPr>
          <w:rFonts w:ascii="HG丸ｺﾞｼｯｸM-PRO" w:eastAsia="HG丸ｺﾞｼｯｸM-PRO" w:hAnsi="HG丸ｺﾞｼｯｸM-PRO" w:cs="ＭＳ 明朝" w:hint="eastAsia"/>
          <w:szCs w:val="21"/>
        </w:rPr>
        <w:t>①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新たに住宅を購入した際に要した費用</w:t>
      </w:r>
    </w:p>
    <w:p w14:paraId="38326B54" w14:textId="77777777" w:rsidR="0074091C" w:rsidRPr="009A1BD2" w:rsidRDefault="00AF2F29" w:rsidP="00797B49">
      <w:pPr>
        <w:pStyle w:val="a3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　②</w:t>
      </w:r>
      <w:r w:rsidR="0074091C" w:rsidRPr="009A1BD2">
        <w:rPr>
          <w:rFonts w:ascii="HG丸ｺﾞｼｯｸM-PRO" w:eastAsia="HG丸ｺﾞｼｯｸM-PRO" w:hAnsi="HG丸ｺﾞｼｯｸM-PRO" w:cs="ＭＳ 明朝" w:hint="eastAsia"/>
          <w:szCs w:val="21"/>
        </w:rPr>
        <w:t>新たに住宅を賃借した際に要した費用（賃料、敷金、礼金、共益費、仲介手数料）</w:t>
      </w:r>
    </w:p>
    <w:p w14:paraId="014C43AC" w14:textId="77777777" w:rsidR="00AF2F29" w:rsidRPr="009A1BD2" w:rsidRDefault="0074091C" w:rsidP="00797B49">
      <w:pPr>
        <w:pStyle w:val="a3"/>
        <w:ind w:leftChars="200" w:left="630" w:rightChars="-68" w:right="-143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※ただし、勤務先から住宅手当を支給されている場合は</w:t>
      </w:r>
      <w:r w:rsidR="00797B49" w:rsidRPr="009A1BD2">
        <w:rPr>
          <w:rFonts w:ascii="HG丸ｺﾞｼｯｸM-PRO" w:eastAsia="HG丸ｺﾞｼｯｸM-PRO" w:hAnsi="HG丸ｺﾞｼｯｸM-PRO" w:cs="ＭＳ 明朝" w:hint="eastAsia"/>
          <w:szCs w:val="21"/>
        </w:rPr>
        <w:t>そ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の</w:t>
      </w:r>
      <w:r w:rsidR="00797B49" w:rsidRPr="009A1BD2">
        <w:rPr>
          <w:rFonts w:ascii="HG丸ｺﾞｼｯｸM-PRO" w:eastAsia="HG丸ｺﾞｼｯｸM-PRO" w:hAnsi="HG丸ｺﾞｼｯｸM-PRO" w:cs="ＭＳ 明朝" w:hint="eastAsia"/>
          <w:szCs w:val="21"/>
        </w:rPr>
        <w:t>額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を賃料から</w:t>
      </w:r>
      <w:r w:rsidR="00AF2F29" w:rsidRPr="009A1BD2">
        <w:rPr>
          <w:rFonts w:ascii="HG丸ｺﾞｼｯｸM-PRO" w:eastAsia="HG丸ｺﾞｼｯｸM-PRO" w:hAnsi="HG丸ｺﾞｼｯｸM-PRO" w:cs="ＭＳ 明朝" w:hint="eastAsia"/>
          <w:szCs w:val="21"/>
        </w:rPr>
        <w:t>差し引きます。</w:t>
      </w:r>
    </w:p>
    <w:p w14:paraId="65CCBBE7" w14:textId="77777777" w:rsidR="0074091C" w:rsidRPr="009A1BD2" w:rsidRDefault="00AF2F29" w:rsidP="0074091C">
      <w:pPr>
        <w:pStyle w:val="a3"/>
        <w:ind w:leftChars="100" w:left="420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③</w:t>
      </w:r>
      <w:r w:rsidR="0074091C" w:rsidRPr="009A1BD2">
        <w:rPr>
          <w:rFonts w:ascii="HG丸ｺﾞｼｯｸM-PRO" w:eastAsia="HG丸ｺﾞｼｯｸM-PRO" w:hAnsi="HG丸ｺﾞｼｯｸM-PRO" w:cs="ＭＳ 明朝" w:hint="eastAsia"/>
          <w:szCs w:val="21"/>
        </w:rPr>
        <w:t>住宅に引っ越す際に要した費用（引っ越し業者</w:t>
      </w:r>
      <w:r w:rsidR="000539B5" w:rsidRPr="009A1BD2">
        <w:rPr>
          <w:rFonts w:ascii="HG丸ｺﾞｼｯｸM-PRO" w:eastAsia="HG丸ｺﾞｼｯｸM-PRO" w:hAnsi="HG丸ｺﾞｼｯｸM-PRO" w:cs="ＭＳ 明朝" w:hint="eastAsia"/>
          <w:szCs w:val="21"/>
        </w:rPr>
        <w:t>または</w:t>
      </w:r>
      <w:r w:rsidR="00C340C8" w:rsidRPr="009A1BD2">
        <w:rPr>
          <w:rFonts w:ascii="HG丸ｺﾞｼｯｸM-PRO" w:eastAsia="HG丸ｺﾞｼｯｸM-PRO" w:hAnsi="HG丸ｺﾞｼｯｸM-PRO" w:cs="ＭＳ 明朝" w:hint="eastAsia"/>
          <w:szCs w:val="21"/>
        </w:rPr>
        <w:t>運送業者</w:t>
      </w:r>
      <w:r w:rsidR="0074091C" w:rsidRPr="009A1BD2">
        <w:rPr>
          <w:rFonts w:ascii="HG丸ｺﾞｼｯｸM-PRO" w:eastAsia="HG丸ｺﾞｼｯｸM-PRO" w:hAnsi="HG丸ｺﾞｼｯｸM-PRO" w:cs="ＭＳ 明朝" w:hint="eastAsia"/>
          <w:szCs w:val="21"/>
        </w:rPr>
        <w:t>への支払い費用）</w:t>
      </w:r>
    </w:p>
    <w:p w14:paraId="7A518361" w14:textId="77777777" w:rsidR="0074091C" w:rsidRPr="009A1BD2" w:rsidRDefault="00463EF7" w:rsidP="00463EF7">
      <w:pPr>
        <w:pStyle w:val="a3"/>
        <w:ind w:leftChars="100" w:left="420" w:hangingChars="100" w:hanging="21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④新た</w:t>
      </w:r>
      <w:r w:rsidR="0027105B">
        <w:rPr>
          <w:rFonts w:ascii="HG丸ｺﾞｼｯｸM-PRO" w:eastAsia="HG丸ｺﾞｼｯｸM-PRO" w:hAnsi="HG丸ｺﾞｼｯｸM-PRO" w:cs="ＭＳ 明朝" w:hint="eastAsia"/>
          <w:szCs w:val="21"/>
        </w:rPr>
        <w:t>に住宅をリフォームした際に要した費用（修繕、増築、改築、設備更新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用の工事費用）</w:t>
      </w:r>
    </w:p>
    <w:p w14:paraId="242A0C36" w14:textId="77777777" w:rsidR="00463EF7" w:rsidRPr="009A1BD2" w:rsidRDefault="00463EF7" w:rsidP="00463EF7">
      <w:pPr>
        <w:pStyle w:val="a3"/>
        <w:ind w:leftChars="200" w:left="42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※ただし、倉庫、車庫に係る工事費用、門、フェンス、植栽等の外構に係る工事費用、エアコン、洗濯機等の家電購入・設置に係る費用については除きます。</w:t>
      </w:r>
    </w:p>
    <w:p w14:paraId="7C2343B6" w14:textId="77777777" w:rsidR="002577EC" w:rsidRPr="009A1BD2" w:rsidRDefault="00255D3C" w:rsidP="008A151A">
      <w:pPr>
        <w:pStyle w:val="a3"/>
        <w:ind w:rightChars="-68" w:right="-143"/>
        <w:rPr>
          <w:rFonts w:ascii="HG丸ｺﾞｼｯｸM-PRO" w:eastAsia="HG丸ｺﾞｼｯｸM-PRO" w:hAnsi="HG丸ｺﾞｼｯｸM-PRO" w:cs="ＭＳ 明朝"/>
          <w:b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b/>
          <w:szCs w:val="21"/>
        </w:rPr>
        <w:t xml:space="preserve">～ </w:t>
      </w:r>
      <w:r w:rsidR="00AF2F29" w:rsidRPr="009A1BD2">
        <w:rPr>
          <w:rFonts w:ascii="HG丸ｺﾞｼｯｸM-PRO" w:eastAsia="HG丸ｺﾞｼｯｸM-PRO" w:hAnsi="HG丸ｺﾞｼｯｸM-PRO" w:cs="ＭＳ 明朝" w:hint="eastAsia"/>
          <w:b/>
          <w:szCs w:val="21"/>
        </w:rPr>
        <w:t>補助限度額</w:t>
      </w:r>
      <w:r w:rsidRPr="009A1BD2">
        <w:rPr>
          <w:rFonts w:ascii="HG丸ｺﾞｼｯｸM-PRO" w:eastAsia="HG丸ｺﾞｼｯｸM-PRO" w:hAnsi="HG丸ｺﾞｼｯｸM-PRO" w:cs="ＭＳ 明朝" w:hint="eastAsia"/>
          <w:b/>
          <w:szCs w:val="21"/>
        </w:rPr>
        <w:t xml:space="preserve"> ～</w:t>
      </w:r>
      <w:r w:rsidR="008D3252" w:rsidRPr="009A1BD2">
        <w:rPr>
          <w:rFonts w:ascii="HG丸ｺﾞｼｯｸM-PRO" w:eastAsia="HG丸ｺﾞｼｯｸM-PRO" w:hAnsi="HG丸ｺﾞｼｯｸM-PRO" w:cs="ＭＳ 明朝" w:hint="eastAsia"/>
          <w:b/>
          <w:szCs w:val="21"/>
        </w:rPr>
        <w:t xml:space="preserve">　　　　　　　</w:t>
      </w:r>
    </w:p>
    <w:p w14:paraId="6FE9A3FC" w14:textId="77777777" w:rsidR="008B0B4F" w:rsidRPr="009A1BD2" w:rsidRDefault="00AF2F29" w:rsidP="008B0B4F">
      <w:pPr>
        <w:pStyle w:val="a3"/>
        <w:ind w:rightChars="-68" w:right="-143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ＭＳ 明朝" w:eastAsia="ＭＳ 明朝" w:hAnsi="ＭＳ 明朝" w:cs="ＭＳ 明朝" w:hint="eastAsia"/>
          <w:b/>
          <w:color w:val="FF0000"/>
          <w:szCs w:val="21"/>
        </w:rPr>
        <w:t>❤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１世帯あたり30万円（上限）</w:t>
      </w:r>
      <w:r w:rsidR="008D3252"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　※1世帯につき１回</w:t>
      </w:r>
    </w:p>
    <w:p w14:paraId="7144F8F3" w14:textId="77777777" w:rsidR="00463EF7" w:rsidRPr="009A1BD2" w:rsidRDefault="00463EF7" w:rsidP="00463EF7">
      <w:pPr>
        <w:pStyle w:val="a3"/>
        <w:ind w:rightChars="-68" w:right="-143" w:firstLineChars="200" w:firstLine="42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※ただし、夫婦共に婚姻日における年齢が２９歳以下の世帯は１世帯あたり６０万円（上限）</w:t>
      </w:r>
    </w:p>
    <w:p w14:paraId="7E0F6C99" w14:textId="77777777" w:rsidR="008B0B4F" w:rsidRDefault="000F5D2C" w:rsidP="008B0B4F">
      <w:pPr>
        <w:pStyle w:val="a3"/>
        <w:ind w:rightChars="-68" w:right="-143"/>
        <w:rPr>
          <w:rFonts w:ascii="HG丸ｺﾞｼｯｸM-PRO" w:eastAsia="HG丸ｺﾞｼｯｸM-PRO" w:hAnsi="HG丸ｺﾞｼｯｸM-PRO" w:cs="ＭＳ 明朝"/>
          <w:sz w:val="20"/>
          <w:szCs w:val="26"/>
        </w:rPr>
      </w:pPr>
      <w:r>
        <w:rPr>
          <w:rFonts w:ascii="HG丸ｺﾞｼｯｸM-PRO" w:eastAsia="HG丸ｺﾞｼｯｸM-PRO" w:hAnsi="HG丸ｺﾞｼｯｸM-PRO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3AC8E8CC" wp14:editId="4897B79F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5686425" cy="2242627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24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252">
        <w:rPr>
          <w:rFonts w:ascii="HG丸ｺﾞｼｯｸM-PRO" w:eastAsia="HG丸ｺﾞｼｯｸM-PRO" w:hAnsi="HG丸ｺﾞｼｯｸM-PRO" w:cs="ＭＳ 明朝" w:hint="eastAsia"/>
          <w:sz w:val="24"/>
          <w:szCs w:val="26"/>
        </w:rPr>
        <w:t xml:space="preserve">　　　　　　</w:t>
      </w:r>
    </w:p>
    <w:p w14:paraId="30C62032" w14:textId="77777777" w:rsidR="008B0B4F" w:rsidRDefault="008B0B4F" w:rsidP="008B0B4F">
      <w:pPr>
        <w:pStyle w:val="a3"/>
        <w:tabs>
          <w:tab w:val="left" w:pos="675"/>
        </w:tabs>
        <w:ind w:rightChars="-68" w:right="-143"/>
        <w:rPr>
          <w:rFonts w:ascii="HG丸ｺﾞｼｯｸM-PRO" w:eastAsia="HG丸ｺﾞｼｯｸM-PRO" w:hAnsi="HG丸ｺﾞｼｯｸM-PRO" w:cs="ＭＳ 明朝"/>
          <w:sz w:val="18"/>
          <w:szCs w:val="26"/>
        </w:rPr>
      </w:pPr>
    </w:p>
    <w:p w14:paraId="3BCDE652" w14:textId="77777777" w:rsidR="00463EF7" w:rsidRPr="009A1BD2" w:rsidRDefault="002577EC" w:rsidP="009A1BD2">
      <w:pPr>
        <w:pStyle w:val="a3"/>
        <w:tabs>
          <w:tab w:val="left" w:pos="915"/>
        </w:tabs>
        <w:ind w:rightChars="-68" w:right="-143"/>
        <w:rPr>
          <w:rFonts w:ascii="HG丸ｺﾞｼｯｸM-PRO" w:eastAsia="HG丸ｺﾞｼｯｸM-PRO" w:hAnsi="HG丸ｺﾞｼｯｸM-PRO" w:cs="ＭＳ 明朝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sz w:val="24"/>
          <w:szCs w:val="26"/>
        </w:rPr>
        <w:t xml:space="preserve">　</w:t>
      </w:r>
      <w:r>
        <w:rPr>
          <w:rFonts w:ascii="HG丸ｺﾞｼｯｸM-PRO" w:eastAsia="HG丸ｺﾞｼｯｸM-PRO" w:hAnsi="HG丸ｺﾞｼｯｸM-PRO" w:cs="ＭＳ 明朝"/>
          <w:sz w:val="24"/>
          <w:szCs w:val="26"/>
        </w:rPr>
        <w:tab/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※申請書などの必要書類は、紀北町ホームページからダウンロードして</w:t>
      </w:r>
    </w:p>
    <w:p w14:paraId="6509AE8E" w14:textId="77777777" w:rsidR="00463EF7" w:rsidRPr="009A1BD2" w:rsidRDefault="002577EC" w:rsidP="009A1BD2">
      <w:pPr>
        <w:pStyle w:val="a3"/>
        <w:tabs>
          <w:tab w:val="left" w:pos="675"/>
        </w:tabs>
        <w:ind w:rightChars="-68" w:right="-143" w:firstLineChars="500" w:firstLine="105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いただくか、本庁</w:t>
      </w:r>
      <w:r w:rsidR="00345E2F" w:rsidRPr="009A1BD2">
        <w:rPr>
          <w:rFonts w:ascii="HG丸ｺﾞｼｯｸM-PRO" w:eastAsia="HG丸ｺﾞｼｯｸM-PRO" w:hAnsi="HG丸ｺﾞｼｯｸM-PRO" w:cs="ＭＳ 明朝" w:hint="eastAsia"/>
          <w:szCs w:val="21"/>
        </w:rPr>
        <w:t xml:space="preserve"> </w:t>
      </w: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福祉保健課または海山総合支所福祉環境室でお渡</w:t>
      </w:r>
    </w:p>
    <w:p w14:paraId="3F7A6476" w14:textId="77777777" w:rsidR="009A1BD2" w:rsidRPr="009A1BD2" w:rsidRDefault="002577EC" w:rsidP="009A1BD2">
      <w:pPr>
        <w:pStyle w:val="a3"/>
        <w:tabs>
          <w:tab w:val="left" w:pos="675"/>
        </w:tabs>
        <w:ind w:rightChars="-68" w:right="-143" w:firstLineChars="500" w:firstLine="1050"/>
        <w:rPr>
          <w:rFonts w:ascii="HG丸ｺﾞｼｯｸM-PRO" w:eastAsia="HG丸ｺﾞｼｯｸM-PRO" w:hAnsi="HG丸ｺﾞｼｯｸM-PRO" w:cs="ＭＳ 明朝"/>
          <w:szCs w:val="21"/>
        </w:rPr>
      </w:pPr>
      <w:r w:rsidRPr="009A1BD2">
        <w:rPr>
          <w:rFonts w:ascii="HG丸ｺﾞｼｯｸM-PRO" w:eastAsia="HG丸ｺﾞｼｯｸM-PRO" w:hAnsi="HG丸ｺﾞｼｯｸM-PRO" w:cs="ＭＳ 明朝" w:hint="eastAsia"/>
          <w:szCs w:val="21"/>
        </w:rPr>
        <w:t>ししております。</w:t>
      </w:r>
    </w:p>
    <w:p w14:paraId="556CEBC4" w14:textId="77777777" w:rsidR="008B0B4F" w:rsidRPr="009A1BD2" w:rsidRDefault="002577EC" w:rsidP="009A1BD2">
      <w:pPr>
        <w:pStyle w:val="a3"/>
        <w:ind w:rightChars="-135" w:right="-283" w:firstLineChars="400" w:firstLine="840"/>
        <w:rPr>
          <w:rFonts w:ascii="HG丸ｺﾞｼｯｸM-PRO" w:eastAsia="HG丸ｺﾞｼｯｸM-PRO" w:hAnsi="HG丸ｺﾞｼｯｸM-PRO"/>
          <w:sz w:val="26"/>
          <w:szCs w:val="26"/>
        </w:rPr>
      </w:pPr>
      <w:r w:rsidRPr="009A1BD2">
        <w:rPr>
          <w:rFonts w:ascii="HG丸ｺﾞｼｯｸM-PRO" w:eastAsia="HG丸ｺﾞｼｯｸM-PRO" w:hAnsi="HG丸ｺﾞｼｯｸM-PRO" w:hint="eastAsia"/>
          <w:szCs w:val="21"/>
        </w:rPr>
        <w:t>※対象費用など詳しくは、下記担当までお問い合わせください♪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</w:p>
    <w:p w14:paraId="4E9DA36E" w14:textId="77777777" w:rsidR="002577EC" w:rsidRPr="009A1BD2" w:rsidRDefault="002577EC" w:rsidP="009A1BD2">
      <w:pPr>
        <w:pStyle w:val="a3"/>
        <w:ind w:firstLineChars="550" w:firstLine="1155"/>
        <w:rPr>
          <w:rFonts w:ascii="HG丸ｺﾞｼｯｸM-PRO" w:eastAsia="HG丸ｺﾞｼｯｸM-PRO" w:hAnsi="HG丸ｺﾞｼｯｸM-PRO"/>
          <w:szCs w:val="21"/>
        </w:rPr>
      </w:pPr>
      <w:r w:rsidRPr="009A1BD2">
        <w:rPr>
          <w:rFonts w:ascii="HG丸ｺﾞｼｯｸM-PRO" w:eastAsia="HG丸ｺﾞｼｯｸM-PRO" w:hAnsi="HG丸ｺﾞｼｯｸM-PRO" w:hint="eastAsia"/>
          <w:szCs w:val="21"/>
        </w:rPr>
        <w:t xml:space="preserve">福祉保健課 地域福祉係 </w:t>
      </w:r>
      <w:r w:rsidR="008B0B4F" w:rsidRPr="009A1BD2">
        <w:rPr>
          <w:rFonts w:ascii="HG丸ｺﾞｼｯｸM-PRO" w:eastAsia="HG丸ｺﾞｼｯｸM-PRO" w:hAnsi="HG丸ｺﾞｼｯｸM-PRO" w:hint="eastAsia"/>
          <w:szCs w:val="21"/>
        </w:rPr>
        <w:t>TEL</w:t>
      </w:r>
      <w:r w:rsidRPr="009A1BD2">
        <w:rPr>
          <w:rFonts w:ascii="HG丸ｺﾞｼｯｸM-PRO" w:eastAsia="HG丸ｺﾞｼｯｸM-PRO" w:hAnsi="HG丸ｺﾞｼｯｸM-PRO" w:hint="eastAsia"/>
          <w:szCs w:val="21"/>
        </w:rPr>
        <w:t>：0597-46-3122</w:t>
      </w:r>
    </w:p>
    <w:p w14:paraId="10939C03" w14:textId="77777777" w:rsidR="002577EC" w:rsidRPr="009A1BD2" w:rsidRDefault="002577EC" w:rsidP="002577EC">
      <w:pPr>
        <w:pStyle w:val="a3"/>
        <w:ind w:left="420" w:hangingChars="200" w:hanging="420"/>
        <w:rPr>
          <w:rFonts w:ascii="HG丸ｺﾞｼｯｸM-PRO" w:eastAsia="HG丸ｺﾞｼｯｸM-PRO" w:hAnsi="HG丸ｺﾞｼｯｸM-PRO"/>
          <w:szCs w:val="21"/>
        </w:rPr>
      </w:pPr>
      <w:r w:rsidRPr="009A1BD2">
        <w:rPr>
          <w:rFonts w:ascii="HG丸ｺﾞｼｯｸM-PRO" w:eastAsia="HG丸ｺﾞｼｯｸM-PRO" w:hAnsi="HG丸ｺﾞｼｯｸM-PRO" w:hint="eastAsia"/>
          <w:szCs w:val="21"/>
        </w:rPr>
        <w:t xml:space="preserve">　 　　</w:t>
      </w:r>
      <w:r w:rsidR="009A1BD2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A1BD2">
        <w:rPr>
          <w:rFonts w:ascii="HG丸ｺﾞｼｯｸM-PRO" w:eastAsia="HG丸ｺﾞｼｯｸM-PRO" w:hAnsi="HG丸ｺﾞｼｯｸM-PRO" w:hint="eastAsia"/>
          <w:szCs w:val="21"/>
        </w:rPr>
        <w:t xml:space="preserve">福祉環境室 </w:t>
      </w:r>
      <w:r w:rsidR="00345E2F" w:rsidRPr="009A1BD2">
        <w:rPr>
          <w:rFonts w:ascii="HG丸ｺﾞｼｯｸM-PRO" w:eastAsia="HG丸ｺﾞｼｯｸM-PRO" w:hAnsi="HG丸ｺﾞｼｯｸM-PRO" w:hint="eastAsia"/>
          <w:szCs w:val="21"/>
        </w:rPr>
        <w:t>福祉</w:t>
      </w:r>
      <w:r w:rsidRPr="009A1BD2">
        <w:rPr>
          <w:rFonts w:ascii="HG丸ｺﾞｼｯｸM-PRO" w:eastAsia="HG丸ｺﾞｼｯｸM-PRO" w:hAnsi="HG丸ｺﾞｼｯｸM-PRO" w:hint="eastAsia"/>
          <w:szCs w:val="21"/>
        </w:rPr>
        <w:t>保健係 TEL：0597-32-3904</w:t>
      </w:r>
    </w:p>
    <w:sectPr w:rsidR="002577EC" w:rsidRPr="009A1BD2" w:rsidSect="002577E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新藝体Ｕ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CE"/>
    <w:rsid w:val="00016555"/>
    <w:rsid w:val="0002739B"/>
    <w:rsid w:val="00037302"/>
    <w:rsid w:val="000539B5"/>
    <w:rsid w:val="000F5D2C"/>
    <w:rsid w:val="00100DFC"/>
    <w:rsid w:val="001D457C"/>
    <w:rsid w:val="00255D3C"/>
    <w:rsid w:val="002577EC"/>
    <w:rsid w:val="0027105B"/>
    <w:rsid w:val="002B7EDA"/>
    <w:rsid w:val="002C6FDC"/>
    <w:rsid w:val="00345E2F"/>
    <w:rsid w:val="00463EF7"/>
    <w:rsid w:val="00524C0B"/>
    <w:rsid w:val="005907FB"/>
    <w:rsid w:val="005F0822"/>
    <w:rsid w:val="006625EF"/>
    <w:rsid w:val="006A256C"/>
    <w:rsid w:val="006B3E56"/>
    <w:rsid w:val="006D6638"/>
    <w:rsid w:val="0074091C"/>
    <w:rsid w:val="00797B49"/>
    <w:rsid w:val="007C5180"/>
    <w:rsid w:val="008954FF"/>
    <w:rsid w:val="008A151A"/>
    <w:rsid w:val="008B0B4F"/>
    <w:rsid w:val="008D3252"/>
    <w:rsid w:val="00940DCD"/>
    <w:rsid w:val="00954941"/>
    <w:rsid w:val="00956702"/>
    <w:rsid w:val="009568CE"/>
    <w:rsid w:val="009A1BD2"/>
    <w:rsid w:val="009A5BBA"/>
    <w:rsid w:val="009D4F2B"/>
    <w:rsid w:val="00A07D00"/>
    <w:rsid w:val="00A41F78"/>
    <w:rsid w:val="00AC5DB2"/>
    <w:rsid w:val="00AC7903"/>
    <w:rsid w:val="00AF2F29"/>
    <w:rsid w:val="00B31FFB"/>
    <w:rsid w:val="00B46E1B"/>
    <w:rsid w:val="00C02CDE"/>
    <w:rsid w:val="00C340C8"/>
    <w:rsid w:val="00D40D3D"/>
    <w:rsid w:val="00D57BBE"/>
    <w:rsid w:val="00E1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697A"/>
  <w15:chartTrackingRefBased/>
  <w15:docId w15:val="{2148A301-EBCC-45F7-B49D-071E42F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004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A41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F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B15E-8D3F-48EB-82BA-969B97B4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fukushi_azechi-k</dc:creator>
  <cp:keywords/>
  <dc:description/>
  <cp:lastModifiedBy>石倉 聡子</cp:lastModifiedBy>
  <cp:revision>29</cp:revision>
  <cp:lastPrinted>2022-04-20T08:31:00Z</cp:lastPrinted>
  <dcterms:created xsi:type="dcterms:W3CDTF">2018-06-28T07:13:00Z</dcterms:created>
  <dcterms:modified xsi:type="dcterms:W3CDTF">2026-03-26T02:10:00Z</dcterms:modified>
</cp:coreProperties>
</file>