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様式第２２（第２５条関係）</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　　　年　　　月　　　日</w:t>
      </w:r>
    </w:p>
    <w:p>
      <w:pPr>
        <w:pStyle w:val="Normal"/>
        <w:rPr/>
      </w:pPr>
      <w:r>
        <w:rPr/>
        <w:t>　　　　　　　　　</w:t>
      </w:r>
    </w:p>
    <w:p>
      <w:pPr>
        <w:pStyle w:val="Normal"/>
        <w:rPr/>
      </w:pPr>
      <w:r>
        <w:rPr/>
        <w:t>　　　　　　　　　</w:t>
      </w:r>
    </w:p>
    <w:p>
      <w:pPr>
        <w:pStyle w:val="Normal"/>
        <w:rPr>
          <w:rFonts w:ascii="ＭＳ 明朝" w:hAnsi="ＭＳ 明朝" w:asciiTheme="minorEastAsia" w:hAnsiTheme="minorEastAsia"/>
        </w:rPr>
      </w:pPr>
      <w:r>
        <w:rPr>
          <w:rFonts w:ascii="ＭＳ 明朝" w:hAnsi="ＭＳ 明朝" w:asciiTheme="minorEastAsia" w:hAnsiTheme="minorEastAsia"/>
        </w:rPr>
        <w:t>　　　　　　　殿</w:t>
      </w:r>
    </w:p>
    <w:p>
      <w:pPr>
        <w:pStyle w:val="Normal"/>
        <w:rPr/>
      </w:pPr>
      <w:r>
        <w:rPr/>
      </w:r>
    </w:p>
    <w:p>
      <w:pPr>
        <w:pStyle w:val="Normal"/>
        <w:rPr/>
      </w:pPr>
      <w:r>
        <w:rPr/>
      </w:r>
    </w:p>
    <w:p>
      <w:pPr>
        <w:pStyle w:val="Normal"/>
        <w:ind w:left="3360" w:hanging="0"/>
        <w:rPr/>
      </w:pPr>
      <w:r>
        <w:rPr>
          <w:spacing w:val="15"/>
          <w:kern w:val="0"/>
        </w:rPr>
        <w:t>住　　　　</w:t>
      </w:r>
      <w:r>
        <w:rPr>
          <w:spacing w:val="-15"/>
          <w:kern w:val="0"/>
        </w:rPr>
        <w:t>所</w:t>
      </w:r>
      <w:r>
        <w:rPr/>
        <w:t>　〒</w:t>
      </w:r>
    </w:p>
    <w:p>
      <w:pPr>
        <w:pStyle w:val="Normal"/>
        <w:ind w:left="3360" w:hanging="0"/>
        <w:rPr>
          <w:kern w:val="0"/>
        </w:rPr>
      </w:pPr>
      <w:r>
        <w:rPr>
          <w:spacing w:val="85"/>
          <w:kern w:val="0"/>
        </w:rPr>
        <w:t>名称及</w:t>
      </w:r>
      <w:r>
        <w:rPr>
          <w:spacing w:val="5"/>
          <w:kern w:val="0"/>
        </w:rPr>
        <w:t>び</w:t>
      </w:r>
    </w:p>
    <w:p>
      <w:pPr>
        <w:pStyle w:val="Normal"/>
        <w:ind w:left="3360" w:hanging="0"/>
        <w:rPr>
          <w:rFonts w:ascii="ＭＳ 明朝" w:hAnsi="ＭＳ 明朝" w:asciiTheme="minorEastAsia" w:hAnsiTheme="minorEastAsia"/>
        </w:rPr>
      </w:pPr>
      <w:r>
        <w:rPr>
          <w:spacing w:val="15"/>
          <w:kern w:val="0"/>
        </w:rPr>
        <w:t>代表者の氏</w:t>
      </w:r>
      <w:r>
        <w:rPr>
          <w:spacing w:val="-15"/>
          <w:kern w:val="0"/>
        </w:rPr>
        <w:t>名</w:t>
      </w:r>
      <w:r>
        <w:rPr>
          <w:kern w:val="0"/>
        </w:rPr>
        <w:t>　　　　　　　　　　　　　　　</w:t>
      </w:r>
      <w:r>
        <w:rPr>
          <w:rFonts w:ascii="ＭＳ 明朝" w:hAnsi="ＭＳ 明朝" w:asciiTheme="minorEastAsia" w:hAnsiTheme="minorEastAsia"/>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ＭＳ 明朝" w:hAnsi="ＭＳ 明朝" w:asciiTheme="minorEastAsia" w:hAnsiTheme="minorEastAsia"/>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hanging="0"/>
        <w:jc w:val="left"/>
        <w:rPr>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3797"/>
        <w:gridCol w:w="4817"/>
      </w:tblGrid>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事業者の氏名又は名称</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代表者名（事業者が法人の場合）</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rHeight w:val="275" w:hRule="atLeast"/>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法人番号</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rHeight w:val="275" w:hRule="atLeast"/>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資本金又は出資の額</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3797"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常時使用する従業員の数</w:t>
            </w:r>
          </w:p>
        </w:tc>
        <w:tc>
          <w:tcPr>
            <w:tcW w:w="481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ascii="Century" w:hAnsi="Century" w:cs=""/>
                <w:kern w:val="2"/>
                <w:szCs w:val="22"/>
                <w:lang w:val="en-US" w:eastAsia="ja-JP" w:bidi="ar-SA"/>
              </w:rPr>
              <w:t>６</w:t>
            </w:r>
          </w:p>
        </w:tc>
        <w:tc>
          <w:tcPr>
            <w:tcW w:w="3797"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ascii="Century" w:hAnsi="Century" w:cs=""/>
                <w:kern w:val="2"/>
                <w:szCs w:val="22"/>
                <w:lang w:val="en-US" w:eastAsia="ja-JP" w:bidi="ar-SA"/>
              </w:rPr>
              <w:t>主たる業種</w:t>
            </w:r>
          </w:p>
        </w:tc>
        <w:tc>
          <w:tcPr>
            <w:tcW w:w="4817" w:type="dxa"/>
            <w:tcBorders/>
          </w:tcPr>
          <w:p>
            <w:pPr>
              <w:pStyle w:val="Normal"/>
              <w:widowControl w:val="false"/>
              <w:spacing w:before="0" w:after="0"/>
              <w:ind w:left="240" w:hanging="24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rHeight w:val="1461" w:hRule="atLeast"/>
        </w:trPr>
        <w:tc>
          <w:tcPr>
            <w:tcW w:w="9060"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①</w:t>
            </w:r>
            <w:r>
              <w:rPr>
                <w:rFonts w:ascii="Century" w:hAnsi="Century" w:cs=""/>
                <w:kern w:val="2"/>
                <w:szCs w:val="22"/>
                <w:lang w:val="en-US" w:eastAsia="ja-JP" w:bidi="ar-SA"/>
              </w:rPr>
              <w:t>自社の事業概要</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②</w:t>
            </w:r>
            <w:r>
              <w:rPr>
                <w:rFonts w:ascii="Century" w:hAnsi="Century" w:cs=""/>
                <w:kern w:val="2"/>
                <w:szCs w:val="22"/>
                <w:lang w:val="en-US" w:eastAsia="ja-JP" w:bidi="ar-SA"/>
              </w:rPr>
              <w:t>自社の経営状況</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t>４　先端設備等導入の内容</w:t>
      </w:r>
    </w:p>
    <w:p>
      <w:pPr>
        <w:pStyle w:val="Normal"/>
        <w:rPr/>
      </w:pPr>
      <w:r>
        <w:rPr/>
        <w:t>（１）事業の内容及び実施時期</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widowControl w:val="false"/>
              <w:spacing w:before="0" w:after="0"/>
              <w:rPr>
                <w:rFonts w:ascii="Century" w:hAnsi="Century" w:eastAsia="ＭＳ 明朝" w:cs=""/>
                <w:kern w:val="2"/>
                <w:szCs w:val="22"/>
                <w:lang w:val="en-US" w:eastAsia="ja-JP" w:bidi="ar-SA"/>
              </w:rPr>
            </w:pPr>
            <w:bookmarkStart w:id="0" w:name="_Hlk122021382"/>
            <w:bookmarkEnd w:id="0"/>
            <w:r>
              <w:rPr>
                <w:rFonts w:ascii="Century" w:hAnsi="Century" w:cs=""/>
                <w:kern w:val="2"/>
                <w:szCs w:val="22"/>
                <w:lang w:val="en-US" w:eastAsia="ja-JP" w:bidi="ar-SA"/>
              </w:rPr>
              <w:t>①</w:t>
            </w:r>
            <w:r>
              <w:rPr>
                <w:rFonts w:ascii="Century" w:hAnsi="Century" w:cs=""/>
                <w:kern w:val="2"/>
                <w:szCs w:val="22"/>
                <w:lang w:val="en-US" w:eastAsia="ja-JP" w:bidi="ar-SA"/>
              </w:rPr>
              <w:t>具体的な取組内容</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②</w:t>
            </w:r>
            <w:r>
              <w:rPr>
                <w:rFonts w:ascii="Century" w:hAnsi="Century" w:cs=""/>
                <w:kern w:val="2"/>
                <w:szCs w:val="22"/>
                <w:lang w:val="en-US" w:eastAsia="ja-JP" w:bidi="ar-SA"/>
              </w:rPr>
              <w:t>将来の展望</w:t>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bookmarkStart w:id="1" w:name="_Hlk122021382"/>
            <w:bookmarkStart w:id="2" w:name="_Hlk122021382"/>
            <w:bookmarkEnd w:id="2"/>
          </w:p>
        </w:tc>
      </w:tr>
    </w:tbl>
    <w:p>
      <w:pPr>
        <w:pStyle w:val="Normal"/>
        <w:rPr/>
      </w:pPr>
      <w:r>
        <w:rPr/>
      </w:r>
    </w:p>
    <w:p>
      <w:pPr>
        <w:pStyle w:val="Normal"/>
        <w:rPr/>
      </w:pPr>
      <w:r>
        <w:rPr/>
        <w:t>（２）先端設備等の導入による労働生産性向上の目標</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gridCol w:w="3020"/>
      </w:tblGrid>
      <w:tr>
        <w:trPr/>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現状</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（Ａ）</w:t>
            </w:r>
          </w:p>
        </w:tc>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計画終了時の目標</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（Ｂ）</w:t>
            </w:r>
          </w:p>
        </w:tc>
        <w:tc>
          <w:tcPr>
            <w:tcW w:w="30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伸び率</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（Ｂ－Ａ）／Ａ</w:t>
            </w:r>
          </w:p>
        </w:tc>
      </w:tr>
      <w:tr>
        <w:trPr/>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3020"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w:t>
            </w:r>
          </w:p>
        </w:tc>
      </w:tr>
    </w:tbl>
    <w:p>
      <w:pPr>
        <w:pStyle w:val="Normal"/>
        <w:rPr/>
      </w:pPr>
      <w:r>
        <w:rPr/>
      </w:r>
    </w:p>
    <w:p>
      <w:pPr>
        <w:pStyle w:val="Normal"/>
        <w:rPr/>
      </w:pPr>
      <w:r>
        <w:rPr/>
        <w:t>（３）先端設備等の種類及び導入時期</w:t>
      </w:r>
    </w:p>
    <w:p>
      <w:pPr>
        <w:pStyle w:val="Normal"/>
        <w:rPr/>
      </w:pPr>
      <w:r>
        <w:rPr/>
      </w:r>
    </w:p>
    <w:tbl>
      <w:tblPr>
        <w:tblStyle w:val="a7"/>
        <w:tblW w:w="90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799"/>
        <w:gridCol w:w="2127"/>
        <w:gridCol w:w="3684"/>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79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設備等名／型式</w:t>
            </w:r>
          </w:p>
        </w:tc>
        <w:tc>
          <w:tcPr>
            <w:tcW w:w="212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導入時期</w:t>
            </w:r>
          </w:p>
        </w:tc>
        <w:tc>
          <w:tcPr>
            <w:tcW w:w="368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所在地</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79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27" w:type="dxa"/>
            <w:tcBorders/>
          </w:tcPr>
          <w:p>
            <w:pPr>
              <w:pStyle w:val="Normal"/>
              <w:widowControl w:val="false"/>
              <w:spacing w:before="0" w:after="0"/>
              <w:jc w:val="right"/>
              <w:rPr>
                <w:rFonts w:ascii="Century" w:hAnsi="Century" w:eastAsia="ＭＳ 明朝" w:cs=""/>
                <w:kern w:val="2"/>
                <w:szCs w:val="22"/>
                <w:lang w:val="en-US" w:eastAsia="ja-JP" w:bidi="ar-SA"/>
              </w:rPr>
            </w:pPr>
            <w:r>
              <w:rPr>
                <w:rFonts w:ascii="Century" w:hAnsi="Century" w:cs=""/>
                <w:kern w:val="2"/>
                <w:szCs w:val="22"/>
                <w:lang w:val="en-US" w:eastAsia="ja-JP" w:bidi="ar-SA"/>
              </w:rPr>
              <w:t>年　　月</w:t>
            </w:r>
          </w:p>
        </w:tc>
        <w:tc>
          <w:tcPr>
            <w:tcW w:w="368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2320"/>
        <w:gridCol w:w="1479"/>
        <w:gridCol w:w="735"/>
        <w:gridCol w:w="1977"/>
        <w:gridCol w:w="2102"/>
      </w:tblGrid>
      <w:tr>
        <w:trPr/>
        <w:tc>
          <w:tcPr>
            <w:tcW w:w="456"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32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47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単価</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73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1977"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（千円）</w:t>
            </w:r>
          </w:p>
        </w:tc>
        <w:tc>
          <w:tcPr>
            <w:tcW w:w="2102"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備考</w:t>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１</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２</w:t>
            </w:r>
          </w:p>
        </w:tc>
        <w:tc>
          <w:tcPr>
            <w:tcW w:w="2320"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３</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４</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6" w:type="dxa"/>
            <w:tcBorders/>
          </w:tcPr>
          <w:p>
            <w:pPr>
              <w:pStyle w:val="Normal"/>
              <w:widowControl w:val="false"/>
              <w:spacing w:before="0" w:after="0"/>
              <w:rPr>
                <w:rFonts w:ascii="Century" w:hAnsi="Century" w:eastAsia="ＭＳ 明朝" w:cs=""/>
                <w:kern w:val="2"/>
                <w:szCs w:val="22"/>
                <w:lang w:val="en-US" w:eastAsia="ja-JP" w:bidi="ar-SA"/>
              </w:rPr>
            </w:pPr>
            <w:r>
              <w:rPr>
                <w:rFonts w:ascii="Century" w:hAnsi="Century" w:cs=""/>
                <w:kern w:val="2"/>
                <w:szCs w:val="22"/>
                <w:lang w:val="en-US" w:eastAsia="ja-JP" w:bidi="ar-SA"/>
              </w:rPr>
              <w:t>５</w:t>
            </w:r>
          </w:p>
        </w:tc>
        <w:tc>
          <w:tcPr>
            <w:tcW w:w="232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479" w:type="dxa"/>
            <w:tcBorders/>
          </w:tcPr>
          <w:p>
            <w:pPr>
              <w:pStyle w:val="Normal"/>
              <w:widowControl w:val="false"/>
              <w:spacing w:before="0" w:after="0"/>
              <w:jc w:val="right"/>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73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977"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102"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widowControl/>
        <w:jc w:val="left"/>
        <w:rPr/>
      </w:pPr>
      <w:r>
        <w:rPr/>
      </w:r>
    </w:p>
    <w:tbl>
      <w:tblPr>
        <w:tblStyle w:val="a7"/>
        <w:tblW w:w="8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2408"/>
        <w:gridCol w:w="1134"/>
        <w:gridCol w:w="2410"/>
      </w:tblGrid>
      <w:tr>
        <w:trPr/>
        <w:tc>
          <w:tcPr>
            <w:tcW w:w="2122" w:type="dxa"/>
            <w:tcBorders/>
          </w:tcPr>
          <w:p>
            <w:pPr>
              <w:pStyle w:val="Normal"/>
              <w:widowControl w:val="false"/>
              <w:spacing w:before="0" w:after="0"/>
              <w:jc w:val="center"/>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w:t>
            </w:r>
          </w:p>
        </w:tc>
        <w:tc>
          <w:tcPr>
            <w:tcW w:w="1134"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数量</w:t>
            </w:r>
          </w:p>
        </w:tc>
        <w:tc>
          <w:tcPr>
            <w:tcW w:w="2410"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2122" w:type="dxa"/>
            <w:vMerge w:val="restart"/>
            <w:tcBorders/>
            <w:vAlign w:val="center"/>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設備等の種類別</w:t>
            </w:r>
          </w:p>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小計</w:t>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2122" w:type="dxa"/>
            <w:vMerge w:val="continue"/>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08"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4530" w:type="dxa"/>
            <w:gridSpan w:val="2"/>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合計</w:t>
            </w:r>
          </w:p>
        </w:tc>
        <w:tc>
          <w:tcPr>
            <w:tcW w:w="1134"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41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r>
    </w:p>
    <w:p>
      <w:pPr>
        <w:pStyle w:val="Normal"/>
        <w:rPr/>
      </w:pPr>
      <w:r>
        <w:rPr/>
        <w:t>５　先端設備等導入に必要な資金の額及びその調達方法</w:t>
      </w:r>
    </w:p>
    <w:tbl>
      <w:tblPr>
        <w:tblStyle w:val="a7"/>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85"/>
        <w:gridCol w:w="2266"/>
        <w:gridCol w:w="3119"/>
      </w:tblGrid>
      <w:tr>
        <w:trPr/>
        <w:tc>
          <w:tcPr>
            <w:tcW w:w="3685"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使途・用途</w:t>
            </w:r>
          </w:p>
        </w:tc>
        <w:tc>
          <w:tcPr>
            <w:tcW w:w="2266"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資金調達方法</w:t>
            </w:r>
          </w:p>
        </w:tc>
        <w:tc>
          <w:tcPr>
            <w:tcW w:w="3119" w:type="dxa"/>
            <w:tcBorders/>
          </w:tcPr>
          <w:p>
            <w:pPr>
              <w:pStyle w:val="Normal"/>
              <w:widowControl w:val="false"/>
              <w:spacing w:before="0" w:after="0"/>
              <w:jc w:val="center"/>
              <w:rPr>
                <w:rFonts w:ascii="Century" w:hAnsi="Century" w:eastAsia="ＭＳ 明朝" w:cs=""/>
                <w:kern w:val="2"/>
                <w:szCs w:val="22"/>
                <w:lang w:val="en-US" w:eastAsia="ja-JP" w:bidi="ar-SA"/>
              </w:rPr>
            </w:pPr>
            <w:r>
              <w:rPr>
                <w:rFonts w:ascii="Century" w:hAnsi="Century" w:cs=""/>
                <w:kern w:val="2"/>
                <w:szCs w:val="22"/>
                <w:lang w:val="en-US" w:eastAsia="ja-JP" w:bidi="ar-SA"/>
              </w:rPr>
              <w:t>金額（千円）</w:t>
            </w:r>
          </w:p>
        </w:tc>
      </w:tr>
      <w:tr>
        <w:trPr/>
        <w:tc>
          <w:tcPr>
            <w:tcW w:w="3685"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3685" w:type="dxa"/>
            <w:tcBorders/>
          </w:tcPr>
          <w:p>
            <w:pPr>
              <w:pStyle w:val="Normal"/>
              <w:widowControl w:val="false"/>
              <w:spacing w:before="0" w:after="0"/>
              <w:rPr>
                <w:highlight w:val="yellow"/>
              </w:rPr>
            </w:pPr>
            <w:r>
              <w:rPr>
                <w:rFonts w:eastAsia="ＭＳ 明朝" w:cs=""/>
                <w:kern w:val="2"/>
                <w:szCs w:val="22"/>
                <w:highlight w:val="yellow"/>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r>
        <w:trPr/>
        <w:tc>
          <w:tcPr>
            <w:tcW w:w="3685"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2266"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c>
          <w:tcPr>
            <w:tcW w:w="3119"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pPr>
      <w:r>
        <w:rPr/>
      </w:r>
    </w:p>
    <w:p>
      <w:pPr>
        <w:pStyle w:val="Normal"/>
        <w:rPr/>
      </w:pPr>
      <w:r>
        <w:rPr/>
      </w:r>
    </w:p>
    <w:p>
      <w:pPr>
        <w:pStyle w:val="Normal"/>
        <w:rPr/>
      </w:pPr>
      <w:r>
        <w:rPr/>
        <w:t>６　雇用に関する事項</w:t>
      </w:r>
    </w:p>
    <w:tbl>
      <w:tblPr>
        <w:tblStyle w:val="a7"/>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0"/>
      </w:tblGrid>
      <w:tr>
        <w:trPr/>
        <w:tc>
          <w:tcPr>
            <w:tcW w:w="9060" w:type="dxa"/>
            <w:tcBorders/>
          </w:tcPr>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p>
            <w:pPr>
              <w:pStyle w:val="Normal"/>
              <w:widowControl w:val="false"/>
              <w:spacing w:before="0" w:after="0"/>
              <w:rPr>
                <w:rFonts w:ascii="Century" w:hAnsi="Century" w:eastAsia="ＭＳ 明朝" w:cs=""/>
                <w:kern w:val="2"/>
                <w:szCs w:val="22"/>
                <w:lang w:val="en-US" w:eastAsia="ja-JP" w:bidi="ar-SA"/>
              </w:rPr>
            </w:pPr>
            <w:r>
              <w:rPr>
                <w:rFonts w:eastAsia="ＭＳ 明朝" w:cs=""/>
                <w:kern w:val="2"/>
                <w:szCs w:val="22"/>
                <w:lang w:val="en-US" w:eastAsia="ja-JP" w:bidi="ar-SA"/>
              </w:rPr>
            </w:r>
          </w:p>
        </w:tc>
      </w:tr>
    </w:tbl>
    <w:p>
      <w:pPr>
        <w:pStyle w:val="Normal"/>
        <w:rPr>
          <w:rFonts w:ascii="ＭＳ 明朝" w:hAnsi="ＭＳ 明朝" w:asciiTheme="minorEastAsia" w:hAnsiTheme="minorEastAsia"/>
        </w:rPr>
      </w:pPr>
      <w:r>
        <w:rPr/>
      </w:r>
    </w:p>
    <w:sectPr>
      <w:footerReference w:type="default" r:id="rId2"/>
      <w:type w:val="nextPage"/>
      <w:pgSz w:w="11906" w:h="16838"/>
      <w:pgMar w:left="1418" w:right="1418" w:gutter="0" w:header="0" w:top="1418" w:footer="567" w:bottom="1134"/>
      <w:pgNumType w:start="23"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rPr/>
    </w:pPr>
    <w:r>
      <w:rPr/>
    </w:r>
  </w:p>
</w:ftr>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e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c0825"/>
    <w:rPr/>
  </w:style>
  <w:style w:type="character" w:styleId="Style15" w:customStyle="1">
    <w:name w:val="フッター (文字)"/>
    <w:basedOn w:val="DefaultParagraphFont"/>
    <w:uiPriority w:val="99"/>
    <w:qFormat/>
    <w:rsid w:val="003c0825"/>
    <w:rPr/>
  </w:style>
  <w:style w:type="character" w:styleId="Style16" w:customStyle="1">
    <w:name w:val="吹き出し (文字)"/>
    <w:basedOn w:val="DefaultParagraphFont"/>
    <w:link w:val="BalloonText"/>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nnotationtext"/>
    <w:uiPriority w:val="99"/>
    <w:semiHidden/>
    <w:qFormat/>
    <w:rsid w:val="00ad2a4f"/>
    <w:rPr>
      <w:sz w:val="24"/>
    </w:rPr>
  </w:style>
  <w:style w:type="character" w:styleId="Style18" w:customStyle="1">
    <w:name w:val="コメント内容 (文字)"/>
    <w:basedOn w:val="Style17"/>
    <w:link w:val="Annotationsubject"/>
    <w:uiPriority w:val="99"/>
    <w:semiHidden/>
    <w:qFormat/>
    <w:rsid w:val="00ad2a4f"/>
    <w:rPr>
      <w:b/>
      <w:bCs/>
      <w:sz w:val="24"/>
    </w:rPr>
  </w:style>
  <w:style w:type="character" w:styleId="Style19" w:customStyle="1">
    <w:name w:val="記 (文字)"/>
    <w:basedOn w:val="DefaultParagraphFont"/>
    <w:link w:val="NoteHeading"/>
    <w:uiPriority w:val="99"/>
    <w:qFormat/>
    <w:rsid w:val="00da187e"/>
    <w:rPr>
      <w:rFonts w:ascii="ＭＳ 明朝" w:hAnsi="ＭＳ 明朝" w:asciiTheme="minorEastAsia" w:hAnsiTheme="minorEastAsia"/>
      <w:sz w:val="24"/>
    </w:rPr>
  </w:style>
  <w:style w:type="character" w:styleId="Style20" w:customStyle="1">
    <w:name w:val="結語 (文字)"/>
    <w:basedOn w:val="DefaultParagraphFont"/>
    <w:link w:val="Closing"/>
    <w:uiPriority w:val="99"/>
    <w:qFormat/>
    <w:rsid w:val="00da187e"/>
    <w:rPr>
      <w:rFonts w:ascii="ＭＳ 明朝" w:hAnsi="ＭＳ 明朝"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Style1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Style15"/>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Style16"/>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Style17"/>
    <w:uiPriority w:val="99"/>
    <w:semiHidden/>
    <w:unhideWhenUsed/>
    <w:qFormat/>
    <w:rsid w:val="00ad2a4f"/>
    <w:pPr>
      <w:jc w:val="left"/>
    </w:pPr>
    <w:rPr/>
  </w:style>
  <w:style w:type="paragraph" w:styleId="Annotationsubject">
    <w:name w:val="annotation subject"/>
    <w:basedOn w:val="Annotationtext"/>
    <w:next w:val="Annotationtext"/>
    <w:link w:val="Style18"/>
    <w:uiPriority w:val="99"/>
    <w:semiHidden/>
    <w:unhideWhenUsed/>
    <w:qFormat/>
    <w:rsid w:val="00ad2a4f"/>
    <w:pPr/>
    <w:rPr>
      <w:b/>
      <w:bCs/>
    </w:rPr>
  </w:style>
  <w:style w:type="paragraph" w:styleId="NoteHeading">
    <w:name w:val="Note Heading"/>
    <w:basedOn w:val="Normal"/>
    <w:next w:val="Normal"/>
    <w:link w:val="Style19"/>
    <w:uiPriority w:val="99"/>
    <w:unhideWhenUsed/>
    <w:qFormat/>
    <w:rsid w:val="00da187e"/>
    <w:pPr>
      <w:jc w:val="center"/>
    </w:pPr>
    <w:rPr>
      <w:rFonts w:ascii="ＭＳ 明朝" w:hAnsi="ＭＳ 明朝" w:asciiTheme="minorEastAsia" w:hAnsiTheme="minorEastAsia"/>
    </w:rPr>
  </w:style>
  <w:style w:type="paragraph" w:styleId="Closing">
    <w:name w:val="Closing"/>
    <w:basedOn w:val="Normal"/>
    <w:link w:val="Style20"/>
    <w:uiPriority w:val="99"/>
    <w:unhideWhenUsed/>
    <w:qFormat/>
    <w:rsid w:val="00da187e"/>
    <w:pPr>
      <w:jc w:val="right"/>
    </w:pPr>
    <w:rPr>
      <w:rFonts w:ascii="ＭＳ 明朝" w:hAnsi="ＭＳ 明朝" w:asciiTheme="minorEastAsia" w:hAnsiTheme="minorEastAsia"/>
    </w:rPr>
  </w:style>
  <w:style w:type="paragraph" w:styleId="Revision">
    <w:name w:val="Revision"/>
    <w:uiPriority w:val="99"/>
    <w:semiHidden/>
    <w:qFormat/>
    <w:rsid w:val="00417aa9"/>
    <w:pPr>
      <w:widowControl/>
      <w:bidi w:val="0"/>
      <w:spacing w:before="0" w:after="0"/>
      <w:jc w:val="left"/>
    </w:pPr>
    <w:rPr>
      <w:rFonts w:ascii="Century" w:hAnsi="Century" w:eastAsia="ＭＳ 明朝" w:cs="" w:asciiTheme="minorHAnsi" w:cstheme="minorBidi" w:eastAsiaTheme="minorEastAsia" w:hAnsiTheme="minorHAnsi"/>
      <w:color w:val="auto"/>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6</Pages>
  <Words>1837</Words>
  <Characters>1837</Characters>
  <CharactersWithSpaces>1971</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2023-03-30T22:55:00Z</dcterms:created>
  <dc:creator/>
  <dc:description/>
  <dc:language>ja-JP</dc:language>
  <cp:lastModifiedBy/>
  <dcterms:modified xsi:type="dcterms:W3CDTF">2025-03-28T02:31:00Z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