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25"/>
        <w:gridCol w:w="518"/>
        <w:gridCol w:w="64"/>
        <w:gridCol w:w="476"/>
        <w:gridCol w:w="1258"/>
        <w:gridCol w:w="945"/>
        <w:gridCol w:w="965"/>
        <w:gridCol w:w="786"/>
        <w:gridCol w:w="91"/>
        <w:gridCol w:w="709"/>
        <w:gridCol w:w="425"/>
        <w:gridCol w:w="2552"/>
      </w:tblGrid>
      <w:tr w:rsidR="00A2593F" w:rsidTr="009627D7">
        <w:trPr>
          <w:trHeight w:hRule="exact" w:val="424"/>
        </w:trPr>
        <w:tc>
          <w:tcPr>
            <w:tcW w:w="4254" w:type="dxa"/>
            <w:gridSpan w:val="7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A2593F" w:rsidRDefault="00A2593F" w:rsidP="00A2593F">
            <w:pPr>
              <w:snapToGrid w:val="0"/>
              <w:jc w:val="left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7E3C77">
              <w:rPr>
                <w:rFonts w:hint="eastAsia"/>
                <w:b/>
                <w:sz w:val="28"/>
                <w:szCs w:val="28"/>
              </w:rPr>
              <w:t>法人</w:t>
            </w:r>
            <w:r w:rsidR="00E50CD1">
              <w:rPr>
                <w:rFonts w:hint="eastAsia"/>
                <w:b/>
                <w:sz w:val="28"/>
                <w:szCs w:val="28"/>
              </w:rPr>
              <w:t>町</w:t>
            </w:r>
            <w:r w:rsidRPr="007E3C77">
              <w:rPr>
                <w:rFonts w:hint="eastAsia"/>
                <w:b/>
                <w:sz w:val="28"/>
                <w:szCs w:val="28"/>
              </w:rPr>
              <w:t>民税の非課税判定表</w:t>
            </w:r>
          </w:p>
          <w:p w:rsidR="00A2593F" w:rsidRPr="00E50CD1" w:rsidRDefault="00A2593F" w:rsidP="007E3C77">
            <w:pPr>
              <w:snapToGri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2593F" w:rsidRDefault="00A2593F" w:rsidP="00A2593F">
            <w:pPr>
              <w:snapToGrid w:val="0"/>
              <w:ind w:leftChars="50" w:left="105" w:rightChars="50" w:right="105"/>
              <w:jc w:val="center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</w:rPr>
              <w:t>管</w:t>
            </w:r>
            <w:r w:rsidR="00245F3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理</w:t>
            </w:r>
            <w:r w:rsidR="00245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3C77">
              <w:rPr>
                <w:rFonts w:ascii="ＭＳ ゴシック" w:eastAsia="ＭＳ ゴシック" w:hAnsi="ＭＳ ゴシック" w:hint="eastAsia"/>
              </w:rPr>
              <w:t>番</w:t>
            </w:r>
            <w:r w:rsidR="00245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E3C77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A2593F" w:rsidRDefault="00A2593F" w:rsidP="00A874B3">
            <w:pPr>
              <w:snapToGrid w:val="0"/>
              <w:ind w:leftChars="50" w:left="105" w:rightChars="50" w:right="105"/>
              <w:jc w:val="center"/>
            </w:pPr>
          </w:p>
        </w:tc>
      </w:tr>
      <w:tr w:rsidR="00D049AE" w:rsidTr="009627D7">
        <w:trPr>
          <w:trHeight w:hRule="exact" w:val="567"/>
        </w:trPr>
        <w:tc>
          <w:tcPr>
            <w:tcW w:w="4254" w:type="dxa"/>
            <w:gridSpan w:val="7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D049AE" w:rsidRDefault="00D049AE" w:rsidP="007E3C77">
            <w:pPr>
              <w:snapToGrid w:val="0"/>
              <w:ind w:leftChars="50" w:left="105" w:rightChars="50" w:right="105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049AE" w:rsidRPr="007E3C77" w:rsidRDefault="00D049AE" w:rsidP="007E3C77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3C77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049AE" w:rsidRDefault="00D049AE" w:rsidP="007E3C77">
            <w:pPr>
              <w:snapToGrid w:val="0"/>
              <w:ind w:leftChars="50" w:left="105" w:rightChars="50" w:right="105"/>
            </w:pPr>
          </w:p>
        </w:tc>
      </w:tr>
      <w:tr w:rsidR="00D049AE" w:rsidTr="009627D7">
        <w:trPr>
          <w:trHeight w:hRule="exact" w:val="567"/>
        </w:trPr>
        <w:tc>
          <w:tcPr>
            <w:tcW w:w="4254" w:type="dxa"/>
            <w:gridSpan w:val="7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D049AE" w:rsidRDefault="00D049AE" w:rsidP="007E3C77">
            <w:pPr>
              <w:snapToGrid w:val="0"/>
              <w:ind w:leftChars="50" w:left="105" w:rightChars="50" w:right="105"/>
            </w:pP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49AE" w:rsidRPr="007E3C77" w:rsidRDefault="00D049AE" w:rsidP="007E3C77">
            <w:pPr>
              <w:snapToGrid w:val="0"/>
              <w:ind w:leftChars="30" w:left="63" w:rightChars="30" w:right="6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3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事業年度</w:t>
            </w:r>
            <w:r w:rsidR="007270C4" w:rsidRPr="007E3C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又は連結事業年度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49AE" w:rsidRDefault="00245F34" w:rsidP="00654CFF">
            <w:pPr>
              <w:snapToGrid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 xml:space="preserve">　　</w:t>
            </w:r>
            <w:r w:rsidR="00D049AE">
              <w:rPr>
                <w:rFonts w:hint="eastAsia"/>
              </w:rPr>
              <w:t xml:space="preserve">  </w:t>
            </w:r>
            <w:r w:rsidR="001237D4">
              <w:rPr>
                <w:rFonts w:hint="eastAsia"/>
              </w:rPr>
              <w:t xml:space="preserve">　</w:t>
            </w:r>
            <w:r w:rsidR="00E81179">
              <w:rPr>
                <w:rFonts w:hint="eastAsia"/>
              </w:rPr>
              <w:t xml:space="preserve">　</w:t>
            </w:r>
            <w:r w:rsidR="00D049AE">
              <w:rPr>
                <w:rFonts w:hint="eastAsia"/>
              </w:rPr>
              <w:t>年</w:t>
            </w:r>
            <w:r w:rsidR="000B1680">
              <w:rPr>
                <w:rFonts w:hint="eastAsia"/>
              </w:rPr>
              <w:t xml:space="preserve"> </w:t>
            </w:r>
            <w:r w:rsidR="001237D4">
              <w:rPr>
                <w:rFonts w:hint="eastAsia"/>
              </w:rPr>
              <w:t xml:space="preserve">　　</w:t>
            </w:r>
            <w:r w:rsidR="00E81179">
              <w:rPr>
                <w:rFonts w:hint="eastAsia"/>
              </w:rPr>
              <w:t xml:space="preserve"> </w:t>
            </w:r>
            <w:r w:rsidR="00D049AE">
              <w:rPr>
                <w:rFonts w:hint="eastAsia"/>
              </w:rPr>
              <w:t>月</w:t>
            </w:r>
            <w:r w:rsidR="00E81179">
              <w:rPr>
                <w:rFonts w:hint="eastAsia"/>
              </w:rPr>
              <w:t xml:space="preserve"> </w:t>
            </w:r>
            <w:r w:rsidR="00E81179">
              <w:rPr>
                <w:rFonts w:hint="eastAsia"/>
              </w:rPr>
              <w:t xml:space="preserve">　</w:t>
            </w:r>
            <w:r w:rsidR="00D049AE">
              <w:rPr>
                <w:rFonts w:hint="eastAsia"/>
              </w:rPr>
              <w:t xml:space="preserve">  </w:t>
            </w:r>
            <w:r w:rsidR="000B1680">
              <w:rPr>
                <w:rFonts w:hint="eastAsia"/>
              </w:rPr>
              <w:t xml:space="preserve"> </w:t>
            </w:r>
            <w:r w:rsidR="00D049AE">
              <w:rPr>
                <w:rFonts w:hint="eastAsia"/>
              </w:rPr>
              <w:t>日から</w:t>
            </w:r>
          </w:p>
          <w:p w:rsidR="00D049AE" w:rsidRDefault="00245F34" w:rsidP="00654CFF">
            <w:pPr>
              <w:snapToGrid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 xml:space="preserve">　　</w:t>
            </w:r>
            <w:r w:rsidR="000B1680">
              <w:rPr>
                <w:rFonts w:hint="eastAsia"/>
              </w:rPr>
              <w:t xml:space="preserve"> </w:t>
            </w:r>
            <w:r w:rsidR="00E81179">
              <w:rPr>
                <w:rFonts w:hint="eastAsia"/>
              </w:rPr>
              <w:t xml:space="preserve">　</w:t>
            </w:r>
            <w:r w:rsidR="000B1680">
              <w:rPr>
                <w:rFonts w:hint="eastAsia"/>
              </w:rPr>
              <w:t xml:space="preserve"> </w:t>
            </w:r>
            <w:r w:rsidR="00E81179">
              <w:rPr>
                <w:rFonts w:hint="eastAsia"/>
              </w:rPr>
              <w:t xml:space="preserve">　</w:t>
            </w:r>
            <w:r w:rsidR="00D049AE">
              <w:rPr>
                <w:rFonts w:hint="eastAsia"/>
              </w:rPr>
              <w:t>年</w:t>
            </w:r>
            <w:r w:rsidR="000B1680">
              <w:rPr>
                <w:rFonts w:hint="eastAsia"/>
              </w:rPr>
              <w:t xml:space="preserve">　</w:t>
            </w:r>
            <w:r w:rsidR="000B1680">
              <w:rPr>
                <w:rFonts w:hint="eastAsia"/>
              </w:rPr>
              <w:t xml:space="preserve"> </w:t>
            </w:r>
            <w:r w:rsidR="001237D4">
              <w:rPr>
                <w:rFonts w:hint="eastAsia"/>
              </w:rPr>
              <w:t xml:space="preserve">　</w:t>
            </w:r>
            <w:r w:rsidR="00D049AE">
              <w:rPr>
                <w:rFonts w:hint="eastAsia"/>
              </w:rPr>
              <w:t xml:space="preserve"> </w:t>
            </w:r>
            <w:r w:rsidR="00D049AE">
              <w:rPr>
                <w:rFonts w:hint="eastAsia"/>
              </w:rPr>
              <w:t>月</w:t>
            </w:r>
            <w:r w:rsidR="00D049AE">
              <w:rPr>
                <w:rFonts w:hint="eastAsia"/>
              </w:rPr>
              <w:t xml:space="preserve"> </w:t>
            </w:r>
            <w:r w:rsidR="00E81179">
              <w:rPr>
                <w:rFonts w:hint="eastAsia"/>
              </w:rPr>
              <w:t xml:space="preserve">　</w:t>
            </w:r>
            <w:r w:rsidR="001237D4">
              <w:rPr>
                <w:rFonts w:hint="eastAsia"/>
              </w:rPr>
              <w:t xml:space="preserve">　</w:t>
            </w:r>
            <w:r w:rsidR="000B1680">
              <w:rPr>
                <w:rFonts w:hint="eastAsia"/>
              </w:rPr>
              <w:t xml:space="preserve"> </w:t>
            </w:r>
            <w:r w:rsidR="00D049AE">
              <w:rPr>
                <w:rFonts w:hint="eastAsia"/>
              </w:rPr>
              <w:t>日まで</w:t>
            </w: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収益事業から生じた所得金額の計算</w:t>
            </w:r>
          </w:p>
        </w:tc>
        <w:tc>
          <w:tcPr>
            <w:tcW w:w="623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680" w:rsidRPr="00654CFF" w:rsidRDefault="00841EFF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pacing w:val="-2"/>
                <w:sz w:val="24"/>
              </w:rPr>
            </w:pPr>
            <w:r w:rsidRPr="00654CFF">
              <w:rPr>
                <w:rFonts w:ascii="ＭＳ 明朝" w:hAnsi="ＭＳ 明朝" w:hint="eastAsia"/>
                <w:spacing w:val="-2"/>
                <w:sz w:val="24"/>
              </w:rPr>
              <w:t>法人税の課税標準となる所得金額</w:t>
            </w:r>
          </w:p>
          <w:p w:rsidR="00841EFF" w:rsidRPr="00654CFF" w:rsidRDefault="00654CFF" w:rsidP="007E3C77">
            <w:pPr>
              <w:snapToGrid w:val="0"/>
              <w:ind w:leftChars="50" w:left="105" w:rightChars="50" w:right="105"/>
              <w:rPr>
                <w:rFonts w:ascii="HG丸ｺﾞｼｯｸM-PRO" w:eastAsia="HG丸ｺﾞｼｯｸM-PRO" w:hAnsi="HG丸ｺﾞｼｯｸM-PRO"/>
                <w:spacing w:val="-2"/>
                <w:sz w:val="18"/>
                <w:szCs w:val="18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（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法人税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明細書</w:t>
            </w:r>
            <w:r w:rsidR="00841EFF"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別表４「所得金額又は欠損金額」欄の金額</w:t>
            </w:r>
            <w:r w:rsidRPr="00654CFF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①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709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加　　　算</w:t>
            </w:r>
          </w:p>
        </w:tc>
        <w:tc>
          <w:tcPr>
            <w:tcW w:w="5812" w:type="dxa"/>
            <w:gridSpan w:val="9"/>
            <w:shd w:val="clear" w:color="auto" w:fill="auto"/>
            <w:vAlign w:val="center"/>
          </w:tcPr>
          <w:p w:rsidR="000B1680" w:rsidRPr="00654CFF" w:rsidRDefault="00841EFF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収益事業から収益事業以外の事業に支出した金額</w:t>
            </w:r>
          </w:p>
          <w:p w:rsidR="001C0D2A" w:rsidRPr="00654CFF" w:rsidRDefault="00654CFF" w:rsidP="00654CFF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明細書</w:t>
            </w:r>
            <w:r w:rsidR="00841EFF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別表14</w:t>
            </w:r>
            <w:r w:rsidR="00327CFA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(2)</w:t>
            </w:r>
            <w:r w:rsidR="00841EFF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「その他の寄附金額」欄に含めた金額</w:t>
            </w: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②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E3C77">
              <w:rPr>
                <w:rFonts w:ascii="ＭＳ 明朝" w:hAnsi="ＭＳ 明朝" w:hint="eastAsia"/>
                <w:szCs w:val="21"/>
              </w:rPr>
              <w:t>収入した金額で益金</w:t>
            </w:r>
          </w:p>
          <w:p w:rsidR="001C0D2A" w:rsidRPr="007E3C77" w:rsidRDefault="00982134" w:rsidP="007E3C77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不算入とした</w:t>
            </w:r>
            <w:r w:rsidR="001C0D2A" w:rsidRPr="007E3C77">
              <w:rPr>
                <w:rFonts w:ascii="ＭＳ 明朝" w:hAnsi="ＭＳ 明朝" w:hint="eastAsia"/>
                <w:szCs w:val="21"/>
              </w:rPr>
              <w:t>もの</w:t>
            </w: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0B1680" w:rsidRPr="00654CFF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受取配当</w:t>
            </w:r>
            <w:r w:rsidR="00962F66" w:rsidRPr="00654CFF">
              <w:rPr>
                <w:rFonts w:ascii="ＭＳ 明朝" w:hAnsi="ＭＳ 明朝" w:hint="eastAsia"/>
                <w:sz w:val="24"/>
              </w:rPr>
              <w:t>等</w:t>
            </w:r>
            <w:r w:rsidR="00BE4626" w:rsidRPr="00654CFF">
              <w:rPr>
                <w:rFonts w:ascii="ＭＳ 明朝" w:hAnsi="ＭＳ 明朝" w:hint="eastAsia"/>
                <w:sz w:val="24"/>
              </w:rPr>
              <w:t>の益金不算入額</w:t>
            </w:r>
          </w:p>
          <w:p w:rsidR="001C0D2A" w:rsidRPr="000B1680" w:rsidRDefault="00654CFF" w:rsidP="000B1680">
            <w:pPr>
              <w:snapToGrid w:val="0"/>
              <w:ind w:leftChars="50" w:left="105" w:rightChars="50" w:right="105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</w:t>
            </w:r>
            <w:r w:rsidR="001237D4" w:rsidRPr="000B168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法人税</w:t>
            </w:r>
            <w:r w:rsidR="001F2807" w:rsidRPr="000B168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明細書</w:t>
            </w:r>
            <w:r w:rsidR="001237D4" w:rsidRPr="000B168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別表４「受取配当等の益金不算入額」欄の金額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③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831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0B1680" w:rsidRPr="00654CFF" w:rsidRDefault="00A110AE" w:rsidP="00654CFF">
            <w:pPr>
              <w:snapToGrid w:val="0"/>
              <w:spacing w:line="260" w:lineRule="exact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還付法人税額等</w:t>
            </w:r>
          </w:p>
          <w:p w:rsidR="00654CFF" w:rsidRDefault="00654CFF" w:rsidP="00654CFF">
            <w:pPr>
              <w:snapToGrid w:val="0"/>
              <w:spacing w:line="240" w:lineRule="exac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明細書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別表４「法人税等の中間納付額</w:t>
            </w:r>
            <w:r w:rsidR="000B1680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及び過誤納</w:t>
            </w:r>
            <w:r w:rsidR="001237D4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</w:p>
          <w:p w:rsidR="001C0D2A" w:rsidRPr="000B1680" w:rsidRDefault="001237D4" w:rsidP="00654CFF">
            <w:pPr>
              <w:snapToGrid w:val="0"/>
              <w:spacing w:line="240" w:lineRule="exact"/>
              <w:ind w:leftChars="50" w:left="105" w:rightChars="50" w:right="105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係る還付金額」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欄等の金額</w:t>
            </w:r>
            <w:r w:rsidR="00654CFF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④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⑤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⑥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gridSpan w:val="9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計（②＋③＋④＋⑤＋⑥）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⑦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減　　　算</w:t>
            </w:r>
          </w:p>
        </w:tc>
        <w:tc>
          <w:tcPr>
            <w:tcW w:w="58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 w:rsidRPr="007E3C77">
              <w:rPr>
                <w:rFonts w:ascii="ＭＳ 明朝" w:hAnsi="ＭＳ 明朝" w:hint="eastAsia"/>
                <w:szCs w:val="21"/>
              </w:rPr>
              <w:t>支出した金額で損金</w:t>
            </w:r>
          </w:p>
          <w:p w:rsidR="001C0D2A" w:rsidRPr="007E3C77" w:rsidRDefault="00982134" w:rsidP="007E3C77">
            <w:pPr>
              <w:snapToGrid w:val="0"/>
              <w:ind w:leftChars="100" w:left="210" w:rightChars="100" w:right="2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不算入とし</w:t>
            </w:r>
            <w:r w:rsidR="001C0D2A" w:rsidRPr="007E3C77">
              <w:rPr>
                <w:rFonts w:ascii="ＭＳ 明朝" w:hAnsi="ＭＳ 明朝" w:hint="eastAsia"/>
                <w:szCs w:val="21"/>
              </w:rPr>
              <w:t>たもの</w:t>
            </w: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654CFF" w:rsidRPr="00654CFF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寄附金の</w:t>
            </w:r>
            <w:r w:rsidR="00962F66" w:rsidRPr="00654CFF">
              <w:rPr>
                <w:rFonts w:ascii="ＭＳ 明朝" w:hAnsi="ＭＳ 明朝" w:hint="eastAsia"/>
                <w:sz w:val="24"/>
              </w:rPr>
              <w:t>損金不算入額</w:t>
            </w:r>
          </w:p>
          <w:p w:rsidR="001C0D2A" w:rsidRPr="007E3C77" w:rsidRDefault="00654CFF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法人税明細書別表４「寄附金の損金不算入額」欄の金額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⑧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654CFF" w:rsidRPr="00654CFF" w:rsidRDefault="00BE4626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654CFF">
              <w:rPr>
                <w:rFonts w:ascii="ＭＳ 明朝" w:hAnsi="ＭＳ 明朝" w:hint="eastAsia"/>
                <w:sz w:val="24"/>
              </w:rPr>
              <w:t>損金不算入とした法人税額</w:t>
            </w:r>
          </w:p>
          <w:p w:rsidR="001C0D2A" w:rsidRPr="007E3C77" w:rsidRDefault="00654CFF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法人税明細書別表４「損金経理をした法人税等」欄の金額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⑨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809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654CFF" w:rsidRPr="00654CFF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pacing w:val="-8"/>
                <w:sz w:val="24"/>
              </w:rPr>
            </w:pPr>
            <w:r w:rsidRPr="00654CFF">
              <w:rPr>
                <w:rFonts w:ascii="ＭＳ 明朝" w:hAnsi="ＭＳ 明朝" w:hint="eastAsia"/>
                <w:spacing w:val="-8"/>
                <w:sz w:val="24"/>
              </w:rPr>
              <w:t>損金</w:t>
            </w:r>
            <w:r w:rsidR="00BE4626" w:rsidRPr="00654CFF">
              <w:rPr>
                <w:rFonts w:ascii="ＭＳ 明朝" w:hAnsi="ＭＳ 明朝" w:hint="eastAsia"/>
                <w:spacing w:val="-8"/>
                <w:sz w:val="24"/>
              </w:rPr>
              <w:t>不算入とした</w:t>
            </w:r>
            <w:r w:rsidR="00982134" w:rsidRPr="00654CFF">
              <w:rPr>
                <w:rFonts w:ascii="ＭＳ 明朝" w:hAnsi="ＭＳ 明朝" w:hint="eastAsia"/>
                <w:spacing w:val="-8"/>
                <w:sz w:val="24"/>
              </w:rPr>
              <w:t>納税充当金に含まれる法人税額</w:t>
            </w:r>
          </w:p>
          <w:p w:rsidR="00654CFF" w:rsidRDefault="00654CFF" w:rsidP="00654CFF">
            <w:pPr>
              <w:snapToGrid w:val="0"/>
              <w:spacing w:line="240" w:lineRule="exact"/>
              <w:ind w:leftChars="50" w:left="105" w:rightChars="50" w:right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法人税明細書別表４「損金経理をした納税充当金」欄の金</w:t>
            </w:r>
          </w:p>
          <w:p w:rsidR="001C0D2A" w:rsidRPr="007E3C77" w:rsidRDefault="00D93A90" w:rsidP="00654CFF">
            <w:pPr>
              <w:snapToGrid w:val="0"/>
              <w:spacing w:line="240" w:lineRule="exact"/>
              <w:ind w:leftChars="50" w:left="105" w:rightChars="50" w:right="105" w:firstLineChars="100" w:firstLine="180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額のうち、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法人税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に充てた</w:t>
            </w:r>
            <w:r w:rsidR="001F2807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  <w:r w:rsidR="00654CFF" w:rsidRPr="00654C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⑩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⑪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⑫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2" w:type="dxa"/>
            <w:gridSpan w:val="2"/>
            <w:vMerge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5230" w:type="dxa"/>
            <w:gridSpan w:val="7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⑬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gridSpan w:val="9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計（⑧＋⑨＋⑩＋⑪＋⑫＋⑬）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⑭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1C0D2A" w:rsidTr="009627D7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C0D2A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</w:p>
        </w:tc>
        <w:tc>
          <w:tcPr>
            <w:tcW w:w="623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Cs w:val="21"/>
              </w:rPr>
              <w:t>収益事業から生じた所得金額</w:t>
            </w:r>
            <w:r w:rsidRPr="007E3C77">
              <w:rPr>
                <w:rFonts w:ascii="ＭＳ 明朝" w:hAnsi="ＭＳ 明朝" w:hint="eastAsia"/>
                <w:sz w:val="24"/>
              </w:rPr>
              <w:t>（①＋⑦－</w:t>
            </w:r>
            <w:r w:rsidR="00841EFF" w:rsidRPr="007E3C77">
              <w:rPr>
                <w:rFonts w:ascii="ＭＳ 明朝" w:hAnsi="ＭＳ 明朝" w:hint="eastAsia"/>
                <w:sz w:val="24"/>
              </w:rPr>
              <w:t>⑭</w:t>
            </w:r>
            <w:r w:rsidRPr="007E3C77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0D2A" w:rsidRPr="007E3C77" w:rsidRDefault="001C0D2A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⑮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D2A" w:rsidRDefault="001C0D2A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FD51F0" w:rsidTr="009627D7">
        <w:trPr>
          <w:cantSplit/>
          <w:trHeight w:hRule="exact" w:val="45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D51F0" w:rsidRPr="007E3C77" w:rsidRDefault="001C0D2A" w:rsidP="007E3C77">
            <w:pPr>
              <w:snapToGrid w:val="0"/>
              <w:ind w:leftChars="200" w:left="420" w:rightChars="200" w:right="420"/>
              <w:jc w:val="distribute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判定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⑮×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90</w:t>
            </w:r>
          </w:p>
        </w:tc>
        <w:tc>
          <w:tcPr>
            <w:tcW w:w="4754" w:type="dxa"/>
            <w:gridSpan w:val="6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16"/>
                <w:szCs w:val="16"/>
              </w:rPr>
            </w:pPr>
            <w:r w:rsidRPr="007E3C77">
              <w:rPr>
                <w:rFonts w:ascii="ＭＳ 明朝" w:hAnsi="ＭＳ 明朝" w:hint="eastAsia"/>
                <w:sz w:val="16"/>
                <w:szCs w:val="16"/>
              </w:rPr>
              <w:t>(１円未満の端数は切り捨ててください。)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jc w:val="center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⑯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1F0" w:rsidRDefault="00FD51F0" w:rsidP="00A874B3">
            <w:pPr>
              <w:snapToGrid w:val="0"/>
              <w:ind w:leftChars="50" w:left="105" w:rightChars="204" w:right="428"/>
              <w:jc w:val="right"/>
            </w:pPr>
          </w:p>
        </w:tc>
      </w:tr>
      <w:tr w:rsidR="00FD51F0" w:rsidTr="009627D7">
        <w:trPr>
          <w:cantSplit/>
          <w:trHeight w:hRule="exact" w:val="41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  <w:jc w:val="center"/>
            </w:pPr>
          </w:p>
        </w:tc>
        <w:tc>
          <w:tcPr>
            <w:tcW w:w="94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51F0" w:rsidRPr="007E3C77" w:rsidRDefault="00FD51F0" w:rsidP="007E3C7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E3C77">
              <w:rPr>
                <w:rFonts w:ascii="ＭＳ 明朝" w:hAnsi="ＭＳ 明朝" w:hint="eastAsia"/>
                <w:sz w:val="24"/>
              </w:rPr>
              <w:t>100</w:t>
            </w:r>
          </w:p>
        </w:tc>
        <w:tc>
          <w:tcPr>
            <w:tcW w:w="4754" w:type="dxa"/>
            <w:gridSpan w:val="6"/>
            <w:vMerge/>
            <w:tcBorders>
              <w:lef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</w:pPr>
          </w:p>
        </w:tc>
      </w:tr>
      <w:tr w:rsidR="00FD51F0" w:rsidTr="009627D7">
        <w:trPr>
          <w:cantSplit/>
          <w:trHeight w:val="454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  <w:jc w:val="center"/>
            </w:pPr>
          </w:p>
        </w:tc>
        <w:tc>
          <w:tcPr>
            <w:tcW w:w="2741" w:type="dxa"/>
            <w:gridSpan w:val="5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②の金額が⑯の金額</w:t>
            </w:r>
          </w:p>
        </w:tc>
        <w:tc>
          <w:tcPr>
            <w:tcW w:w="26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tabs>
                <w:tab w:val="right" w:leader="middleDot" w:pos="2730"/>
              </w:tabs>
              <w:snapToGrid w:val="0"/>
              <w:ind w:rightChars="50" w:right="105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以上である場合</w:t>
            </w:r>
            <w:r w:rsidRPr="007E3C77">
              <w:rPr>
                <w:rFonts w:hint="eastAsia"/>
                <w:b/>
                <w:sz w:val="24"/>
              </w:rPr>
              <w:tab/>
            </w:r>
          </w:p>
        </w:tc>
        <w:tc>
          <w:tcPr>
            <w:tcW w:w="12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b/>
                <w:sz w:val="24"/>
              </w:rPr>
            </w:pPr>
            <w:r w:rsidRPr="007E3C77">
              <w:rPr>
                <w:rFonts w:hint="eastAsia"/>
                <w:b/>
                <w:sz w:val="24"/>
              </w:rPr>
              <w:t>非課税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18"/>
                <w:szCs w:val="18"/>
              </w:rPr>
            </w:pPr>
            <w:r w:rsidRPr="007E3C77">
              <w:rPr>
                <w:rFonts w:hint="eastAsia"/>
                <w:sz w:val="18"/>
                <w:szCs w:val="18"/>
              </w:rPr>
              <w:t>どちらかに○を付けてください。</w:t>
            </w:r>
          </w:p>
        </w:tc>
      </w:tr>
      <w:tr w:rsidR="00FD51F0" w:rsidTr="009627D7">
        <w:trPr>
          <w:cantSplit/>
          <w:trHeight w:val="454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  <w:jc w:val="center"/>
            </w:pPr>
          </w:p>
        </w:tc>
        <w:tc>
          <w:tcPr>
            <w:tcW w:w="2741" w:type="dxa"/>
            <w:gridSpan w:val="5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tabs>
                <w:tab w:val="right" w:leader="middleDot" w:pos="2730"/>
              </w:tabs>
              <w:snapToGrid w:val="0"/>
              <w:ind w:rightChars="50" w:right="105"/>
              <w:rPr>
                <w:sz w:val="24"/>
              </w:rPr>
            </w:pPr>
            <w:r w:rsidRPr="007E3C77">
              <w:rPr>
                <w:rFonts w:hint="eastAsia"/>
                <w:sz w:val="24"/>
              </w:rPr>
              <w:t>未満である場合</w:t>
            </w:r>
            <w:r w:rsidRPr="007E3C77">
              <w:rPr>
                <w:rFonts w:hint="eastAsia"/>
                <w:b/>
                <w:sz w:val="24"/>
              </w:rPr>
              <w:tab/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b/>
                <w:sz w:val="24"/>
              </w:rPr>
            </w:pPr>
            <w:r w:rsidRPr="007E3C77">
              <w:rPr>
                <w:rFonts w:hint="eastAsia"/>
                <w:b/>
                <w:sz w:val="24"/>
              </w:rPr>
              <w:t>課　税</w:t>
            </w:r>
          </w:p>
        </w:tc>
        <w:tc>
          <w:tcPr>
            <w:tcW w:w="255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0"/>
                <w:szCs w:val="20"/>
              </w:rPr>
            </w:pPr>
          </w:p>
        </w:tc>
      </w:tr>
      <w:tr w:rsidR="00FD51F0" w:rsidTr="009627D7">
        <w:trPr>
          <w:cantSplit/>
          <w:trHeight w:val="960"/>
        </w:trPr>
        <w:tc>
          <w:tcPr>
            <w:tcW w:w="1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51F0" w:rsidRDefault="00FD51F0" w:rsidP="007E3C77">
            <w:pPr>
              <w:snapToGrid w:val="0"/>
              <w:ind w:leftChars="50" w:left="105" w:rightChars="50" w:right="105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708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・決算書</w:t>
            </w:r>
          </w:p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・法人税申告書（別表１</w:t>
            </w:r>
            <w:r w:rsidRPr="007E3C77">
              <w:rPr>
                <w:rFonts w:hint="eastAsia"/>
                <w:sz w:val="22"/>
                <w:szCs w:val="22"/>
              </w:rPr>
              <w:t>(2)</w:t>
            </w:r>
            <w:r w:rsidRPr="007E3C77">
              <w:rPr>
                <w:rFonts w:hint="eastAsia"/>
                <w:sz w:val="22"/>
                <w:szCs w:val="22"/>
              </w:rPr>
              <w:t>）</w:t>
            </w:r>
          </w:p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・法人税明細書（別表４）</w:t>
            </w:r>
          </w:p>
        </w:tc>
        <w:tc>
          <w:tcPr>
            <w:tcW w:w="456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・法人税明細書（別表５</w:t>
            </w:r>
            <w:r w:rsidRPr="007E3C77">
              <w:rPr>
                <w:rFonts w:hint="eastAsia"/>
                <w:sz w:val="22"/>
                <w:szCs w:val="22"/>
              </w:rPr>
              <w:t>(2)</w:t>
            </w:r>
            <w:r w:rsidRPr="007E3C77">
              <w:rPr>
                <w:rFonts w:hint="eastAsia"/>
                <w:sz w:val="22"/>
                <w:szCs w:val="22"/>
              </w:rPr>
              <w:t>）</w:t>
            </w:r>
          </w:p>
          <w:p w:rsidR="00FD51F0" w:rsidRPr="007E3C77" w:rsidRDefault="00FD51F0" w:rsidP="007E3C77">
            <w:pPr>
              <w:snapToGrid w:val="0"/>
              <w:ind w:leftChars="50" w:left="105" w:rightChars="50" w:right="105"/>
              <w:rPr>
                <w:sz w:val="22"/>
                <w:szCs w:val="22"/>
              </w:rPr>
            </w:pPr>
            <w:r w:rsidRPr="007E3C77">
              <w:rPr>
                <w:rFonts w:hint="eastAsia"/>
                <w:sz w:val="22"/>
                <w:szCs w:val="22"/>
              </w:rPr>
              <w:t>・法人税明細書（別表</w:t>
            </w:r>
            <w:r w:rsidRPr="007E3C77">
              <w:rPr>
                <w:rFonts w:hint="eastAsia"/>
                <w:sz w:val="22"/>
                <w:szCs w:val="22"/>
              </w:rPr>
              <w:t>14(2)</w:t>
            </w:r>
            <w:r w:rsidRPr="007E3C77">
              <w:rPr>
                <w:rFonts w:hint="eastAsia"/>
                <w:sz w:val="22"/>
                <w:szCs w:val="22"/>
              </w:rPr>
              <w:t>）</w:t>
            </w:r>
          </w:p>
          <w:p w:rsidR="00FD51F0" w:rsidRPr="007E3C77" w:rsidRDefault="0034655B" w:rsidP="007E3C77">
            <w:pPr>
              <w:snapToGrid w:val="0"/>
              <w:ind w:leftChars="50" w:left="105" w:rightChars="50" w:right="105"/>
              <w:rPr>
                <w:color w:val="FFFFFF"/>
                <w:sz w:val="22"/>
                <w:szCs w:val="22"/>
              </w:rPr>
            </w:pPr>
            <w:r w:rsidRPr="007E3C77">
              <w:rPr>
                <w:rFonts w:hint="eastAsia"/>
                <w:color w:val="FFFFFF"/>
                <w:sz w:val="22"/>
                <w:szCs w:val="22"/>
              </w:rPr>
              <w:t>・</w:t>
            </w:r>
          </w:p>
        </w:tc>
      </w:tr>
    </w:tbl>
    <w:bookmarkEnd w:id="0"/>
    <w:bookmarkEnd w:id="1"/>
    <w:bookmarkEnd w:id="2"/>
    <w:bookmarkEnd w:id="3"/>
    <w:p w:rsidR="0067278C" w:rsidRDefault="00FD51F0" w:rsidP="009627D7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（注）</w:t>
      </w:r>
      <w:r w:rsidRPr="00FD51F0">
        <w:rPr>
          <w:rFonts w:ascii="ＭＳ Ｐゴシック" w:eastAsia="ＭＳ Ｐゴシック" w:hAnsi="ＭＳ Ｐゴシック" w:hint="eastAsia"/>
        </w:rPr>
        <w:t>法人県民税及び法人</w:t>
      </w:r>
      <w:r w:rsidR="00E50CD1">
        <w:rPr>
          <w:rFonts w:ascii="ＭＳ Ｐゴシック" w:eastAsia="ＭＳ Ｐゴシック" w:hAnsi="ＭＳ Ｐゴシック" w:hint="eastAsia"/>
        </w:rPr>
        <w:t>町</w:t>
      </w:r>
      <w:r w:rsidRPr="00FD51F0">
        <w:rPr>
          <w:rFonts w:ascii="ＭＳ Ｐゴシック" w:eastAsia="ＭＳ Ｐゴシック" w:hAnsi="ＭＳ Ｐゴシック" w:hint="eastAsia"/>
        </w:rPr>
        <w:t>民税は、損金不算入項目として減算することはできません。</w:t>
      </w:r>
    </w:p>
    <w:bookmarkEnd w:id="4"/>
    <w:p w:rsidR="00245F34" w:rsidRPr="00A05D2B" w:rsidRDefault="00245F34" w:rsidP="009627D7">
      <w:pPr>
        <w:ind w:firstLineChars="300" w:firstLine="630"/>
        <w:rPr>
          <w:rFonts w:ascii="ＭＳ Ｐゴシック" w:eastAsia="ＭＳ Ｐゴシック" w:hAnsi="ＭＳ Ｐゴシック"/>
        </w:rPr>
      </w:pPr>
    </w:p>
    <w:sectPr w:rsidR="00245F34" w:rsidRPr="00A05D2B" w:rsidSect="005D066C">
      <w:pgSz w:w="11906" w:h="16838" w:code="9"/>
      <w:pgMar w:top="1276" w:right="1701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86D" w:rsidRDefault="001E786D" w:rsidP="006563A4">
      <w:r>
        <w:separator/>
      </w:r>
    </w:p>
  </w:endnote>
  <w:endnote w:type="continuationSeparator" w:id="0">
    <w:p w:rsidR="001E786D" w:rsidRDefault="001E786D" w:rsidP="0065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86D" w:rsidRDefault="001E786D" w:rsidP="006563A4">
      <w:r>
        <w:separator/>
      </w:r>
    </w:p>
  </w:footnote>
  <w:footnote w:type="continuationSeparator" w:id="0">
    <w:p w:rsidR="001E786D" w:rsidRDefault="001E786D" w:rsidP="0065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8C"/>
    <w:rsid w:val="00041741"/>
    <w:rsid w:val="00047402"/>
    <w:rsid w:val="000A0BB8"/>
    <w:rsid w:val="000A5E9E"/>
    <w:rsid w:val="000B1680"/>
    <w:rsid w:val="001237D4"/>
    <w:rsid w:val="00125852"/>
    <w:rsid w:val="001C0D2A"/>
    <w:rsid w:val="001E786D"/>
    <w:rsid w:val="001F2807"/>
    <w:rsid w:val="00245F34"/>
    <w:rsid w:val="00265153"/>
    <w:rsid w:val="00293E3E"/>
    <w:rsid w:val="002D3DC1"/>
    <w:rsid w:val="002F17EE"/>
    <w:rsid w:val="002F24BE"/>
    <w:rsid w:val="00327CFA"/>
    <w:rsid w:val="003325FB"/>
    <w:rsid w:val="0034655B"/>
    <w:rsid w:val="003A5ADC"/>
    <w:rsid w:val="003E404B"/>
    <w:rsid w:val="003E62D8"/>
    <w:rsid w:val="005313D5"/>
    <w:rsid w:val="005D066C"/>
    <w:rsid w:val="0061599C"/>
    <w:rsid w:val="00634C92"/>
    <w:rsid w:val="00654CFF"/>
    <w:rsid w:val="006563A4"/>
    <w:rsid w:val="0067278C"/>
    <w:rsid w:val="007270C4"/>
    <w:rsid w:val="00764438"/>
    <w:rsid w:val="00784FE1"/>
    <w:rsid w:val="007B563A"/>
    <w:rsid w:val="007C3F58"/>
    <w:rsid w:val="007E3C77"/>
    <w:rsid w:val="007F3CD6"/>
    <w:rsid w:val="00814A1C"/>
    <w:rsid w:val="00816F40"/>
    <w:rsid w:val="00841EFF"/>
    <w:rsid w:val="00876BD1"/>
    <w:rsid w:val="008D4660"/>
    <w:rsid w:val="00926D86"/>
    <w:rsid w:val="009322D0"/>
    <w:rsid w:val="009627D7"/>
    <w:rsid w:val="00962F66"/>
    <w:rsid w:val="00982134"/>
    <w:rsid w:val="00985970"/>
    <w:rsid w:val="009A0DF7"/>
    <w:rsid w:val="00A05D2B"/>
    <w:rsid w:val="00A110AE"/>
    <w:rsid w:val="00A2593F"/>
    <w:rsid w:val="00A71BF4"/>
    <w:rsid w:val="00A874B3"/>
    <w:rsid w:val="00BE4626"/>
    <w:rsid w:val="00C62926"/>
    <w:rsid w:val="00CD795D"/>
    <w:rsid w:val="00D049AE"/>
    <w:rsid w:val="00D93A90"/>
    <w:rsid w:val="00DC7E40"/>
    <w:rsid w:val="00E40825"/>
    <w:rsid w:val="00E50CD1"/>
    <w:rsid w:val="00E81179"/>
    <w:rsid w:val="00F46BCF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4243B437"/>
  <w15:docId w15:val="{C19B6791-3E71-4FFA-9133-51999D40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7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59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2593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656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563A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56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563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法人市民税の非課税判定表</vt:lpstr>
      <vt:lpstr>法人市民税の非課税判定表</vt:lpstr>
    </vt:vector>
  </TitlesOfParts>
  <Company>神戸市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法人市民税の非課税判定表</dc:title>
  <dc:creator>相模原市</dc:creator>
  <cp:lastModifiedBy>濵田 航太</cp:lastModifiedBy>
  <cp:revision>7</cp:revision>
  <cp:lastPrinted>2019-03-24T23:43:00Z</cp:lastPrinted>
  <dcterms:created xsi:type="dcterms:W3CDTF">2019-03-24T23:37:00Z</dcterms:created>
  <dcterms:modified xsi:type="dcterms:W3CDTF">2021-06-15T04:14:00Z</dcterms:modified>
</cp:coreProperties>
</file>